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E952" w14:textId="77777777" w:rsidR="00172383" w:rsidRDefault="000D454F" w:rsidP="001073D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E54F73" wp14:editId="6925BF8C">
                <wp:simplePos x="0" y="0"/>
                <wp:positionH relativeFrom="column">
                  <wp:posOffset>-17357</wp:posOffset>
                </wp:positionH>
                <wp:positionV relativeFrom="paragraph">
                  <wp:posOffset>-210608</wp:posOffset>
                </wp:positionV>
                <wp:extent cx="6205643" cy="1161431"/>
                <wp:effectExtent l="0" t="0" r="5080" b="0"/>
                <wp:wrapNone/>
                <wp:docPr id="1631011069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3" cy="1161431"/>
                          <a:chOff x="0" y="0"/>
                          <a:chExt cx="6205643" cy="1161431"/>
                        </a:xfrm>
                        <a:solidFill>
                          <a:srgbClr val="EA7131"/>
                        </a:solidFill>
                      </wpg:grpSpPr>
                      <wps:wsp>
                        <wps:cNvPr id="986778958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482194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grpFill/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645153" name="Tekstvak 3"/>
                        <wps:cNvSpPr txBox="1"/>
                        <wps:spPr>
                          <a:xfrm>
                            <a:off x="1618827" y="338666"/>
                            <a:ext cx="3489767" cy="44562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3531B2" w14:textId="63616797" w:rsidR="00D00151" w:rsidRPr="00E153A8" w:rsidRDefault="000761C4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Medewerker huishouding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E54F73" id="Groep 9" o:spid="_x0000_s1026" style="position:absolute;margin-left:-1.35pt;margin-top:-16.6pt;width:488.65pt;height:91.45pt;z-index:251658240" coordsize="62056,11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&#13;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" filled="f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" filled="f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6188;top:3386;width:34897;height:4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" filled="f" stroked="f" strokeweight=".5pt">
                  <v:textbox>
                    <w:txbxContent>
                      <w:p w14:paraId="3C3531B2" w14:textId="63616797" w:rsidR="00D00151" w:rsidRPr="00E153A8" w:rsidRDefault="000761C4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Medewerker huishouding 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71BCCB" w14:textId="77777777" w:rsidR="004F1D38" w:rsidRDefault="004F1D38"/>
    <w:p w14:paraId="68646E97" w14:textId="77777777" w:rsidR="004F1D38" w:rsidRDefault="004F1D38"/>
    <w:p w14:paraId="6FF3958E" w14:textId="77777777" w:rsidR="00FC07E2" w:rsidRDefault="00FC07E2"/>
    <w:p w14:paraId="6EBD6EB4" w14:textId="77777777" w:rsidR="00FC07E2" w:rsidRDefault="00FC07E2"/>
    <w:p w14:paraId="744CF4D6" w14:textId="77777777" w:rsidR="00FC07E2" w:rsidRDefault="00FC07E2"/>
    <w:p w14:paraId="4759A2EA" w14:textId="77777777" w:rsidR="00FC07E2" w:rsidRDefault="00FC07E2"/>
    <w:p w14:paraId="54CBB782" w14:textId="77777777" w:rsidR="000B3D79" w:rsidRDefault="000B3D79"/>
    <w:p w14:paraId="264BE187" w14:textId="77777777" w:rsidR="004F1D38" w:rsidRDefault="004F1D38"/>
    <w:tbl>
      <w:tblPr>
        <w:tblStyle w:val="Tabelraster"/>
        <w:tblW w:w="9781" w:type="dxa"/>
        <w:tblLook w:val="04A0" w:firstRow="1" w:lastRow="0" w:firstColumn="1" w:lastColumn="0" w:noHBand="0" w:noVBand="1"/>
      </w:tblPr>
      <w:tblGrid>
        <w:gridCol w:w="4668"/>
        <w:gridCol w:w="5113"/>
      </w:tblGrid>
      <w:tr w:rsidR="00E02A4F" w14:paraId="4FBCD7BF" w14:textId="77777777" w:rsidTr="00E02A4F">
        <w:trPr>
          <w:trHeight w:val="851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17AFB7" w14:textId="77777777" w:rsidR="00E743C2" w:rsidRDefault="00D6496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683256B7" wp14:editId="6E35AA28">
                      <wp:simplePos x="0" y="0"/>
                      <wp:positionH relativeFrom="page">
                        <wp:posOffset>-718185</wp:posOffset>
                      </wp:positionH>
                      <wp:positionV relativeFrom="paragraph">
                        <wp:posOffset>6985</wp:posOffset>
                      </wp:positionV>
                      <wp:extent cx="3261360" cy="330835"/>
                      <wp:effectExtent l="0" t="0" r="2540" b="0"/>
                      <wp:wrapNone/>
                      <wp:docPr id="1879802008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360" cy="3308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A713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0E5C04" w14:textId="77777777" w:rsidR="00E743C2" w:rsidRPr="003C3694" w:rsidRDefault="00E743C2" w:rsidP="00E743C2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Context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3256B7" id="Afgeronde rechthoek 2" o:spid="_x0000_s1030" style="position:absolute;margin-left:-56.55pt;margin-top:.55pt;width:256.8pt;height:26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" fillcolor="#ea7131" stroked="f" strokeweight="1pt">
                      <v:stroke joinstyle="miter"/>
                      <v:textbox>
                        <w:txbxContent>
                          <w:p w14:paraId="6F0E5C04" w14:textId="77777777" w:rsidR="00E743C2" w:rsidRPr="003C3694" w:rsidRDefault="00E743C2" w:rsidP="00E743C2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Context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</w:tr>
      <w:tr w:rsidR="00E02A4F" w:rsidRPr="004970BD" w14:paraId="1FF8F5F2" w14:textId="77777777" w:rsidTr="00E02A4F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FF4088E" w14:textId="76559412" w:rsidR="008D2C8F" w:rsidRPr="00171F98" w:rsidRDefault="004970BD" w:rsidP="009520B9">
            <w:pPr>
              <w:spacing w:line="240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171F98">
              <w:rPr>
                <w:color w:val="000000" w:themeColor="text1"/>
                <w:sz w:val="18"/>
                <w:szCs w:val="18"/>
              </w:rPr>
              <w:t xml:space="preserve">De </w:t>
            </w:r>
            <w:r w:rsidRPr="00171F98">
              <w:rPr>
                <w:b/>
                <w:bCs/>
                <w:color w:val="000000" w:themeColor="text1"/>
                <w:sz w:val="18"/>
                <w:szCs w:val="18"/>
              </w:rPr>
              <w:t>medewerker huishouding II</w:t>
            </w:r>
            <w:r w:rsidRPr="00171F98">
              <w:rPr>
                <w:color w:val="000000" w:themeColor="text1"/>
                <w:sz w:val="18"/>
                <w:szCs w:val="18"/>
              </w:rPr>
              <w:t xml:space="preserve"> draagt zorg voor het </w:t>
            </w:r>
            <w:proofErr w:type="spellStart"/>
            <w:r w:rsidRPr="00171F98">
              <w:rPr>
                <w:b/>
                <w:bCs/>
                <w:color w:val="000000" w:themeColor="text1"/>
                <w:sz w:val="18"/>
                <w:szCs w:val="18"/>
              </w:rPr>
              <w:t>verblijfsgereed</w:t>
            </w:r>
            <w:proofErr w:type="spellEnd"/>
            <w:r w:rsidRPr="00171F98">
              <w:rPr>
                <w:b/>
                <w:bCs/>
                <w:color w:val="000000" w:themeColor="text1"/>
                <w:sz w:val="18"/>
                <w:szCs w:val="18"/>
              </w:rPr>
              <w:t xml:space="preserve"> maken van gastenkamers</w:t>
            </w:r>
            <w:r w:rsidRPr="00171F98">
              <w:rPr>
                <w:color w:val="000000" w:themeColor="text1"/>
                <w:sz w:val="18"/>
                <w:szCs w:val="18"/>
              </w:rPr>
              <w:t xml:space="preserve"> (bedden opmaken, stofzuigen, aanvullen verbruiksartikelen</w:t>
            </w:r>
            <w:r w:rsidR="004243A0" w:rsidRPr="00171F98">
              <w:rPr>
                <w:color w:val="000000" w:themeColor="text1"/>
                <w:sz w:val="18"/>
                <w:szCs w:val="18"/>
              </w:rPr>
              <w:t xml:space="preserve"> e.d.</w:t>
            </w:r>
            <w:r w:rsidRPr="00171F98">
              <w:rPr>
                <w:color w:val="000000" w:themeColor="text1"/>
                <w:sz w:val="18"/>
                <w:szCs w:val="18"/>
              </w:rPr>
              <w:t xml:space="preserve">) en verrichten van </w:t>
            </w:r>
            <w:r w:rsidRPr="00171F98">
              <w:rPr>
                <w:b/>
                <w:bCs/>
                <w:color w:val="000000" w:themeColor="text1"/>
                <w:sz w:val="18"/>
                <w:szCs w:val="18"/>
              </w:rPr>
              <w:t>schoonmaakwerkzaamheden</w:t>
            </w:r>
            <w:r w:rsidRPr="00171F98">
              <w:rPr>
                <w:color w:val="000000" w:themeColor="text1"/>
                <w:sz w:val="18"/>
                <w:szCs w:val="18"/>
              </w:rPr>
              <w:t xml:space="preserve"> in algemene gasten- en bedrijfsruimtes.</w:t>
            </w:r>
            <w:r w:rsidR="0037011A" w:rsidRPr="00171F98">
              <w:rPr>
                <w:color w:val="000000" w:themeColor="text1"/>
                <w:sz w:val="18"/>
                <w:szCs w:val="18"/>
              </w:rPr>
              <w:t xml:space="preserve"> Functiehouder heeft een vakinhoudelijk leidinggevende.</w:t>
            </w:r>
          </w:p>
        </w:tc>
      </w:tr>
      <w:tr w:rsidR="00E02A4F" w:rsidRPr="004970BD" w14:paraId="7621E0E1" w14:textId="77777777" w:rsidTr="00E02A4F"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000DE5" w14:textId="77777777" w:rsidR="0089261F" w:rsidRPr="00171F98" w:rsidRDefault="0089261F" w:rsidP="0089261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02A4F" w:rsidRPr="004970BD" w14:paraId="4E351FBF" w14:textId="77777777" w:rsidTr="00E02A4F">
        <w:trPr>
          <w:trHeight w:val="851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D1E03" w14:textId="77777777" w:rsidR="00E743C2" w:rsidRPr="00171F98" w:rsidRDefault="00E743C2">
            <w:pPr>
              <w:rPr>
                <w:color w:val="000000" w:themeColor="text1"/>
              </w:rPr>
            </w:pPr>
            <w:r w:rsidRPr="00171F98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1BCDAE27" wp14:editId="3C9EDE1E">
                      <wp:simplePos x="0" y="0"/>
                      <wp:positionH relativeFrom="page">
                        <wp:posOffset>-717973</wp:posOffset>
                      </wp:positionH>
                      <wp:positionV relativeFrom="paragraph">
                        <wp:posOffset>2540</wp:posOffset>
                      </wp:positionV>
                      <wp:extent cx="3261600" cy="331200"/>
                      <wp:effectExtent l="0" t="0" r="2540" b="0"/>
                      <wp:wrapNone/>
                      <wp:docPr id="2060902674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600" cy="3312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A713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1B8E7C" w14:textId="77777777" w:rsidR="00E743C2" w:rsidRPr="003C3694" w:rsidRDefault="00E743C2" w:rsidP="00E743C2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3C3694"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Resultaatprofiel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CDAE27" id="_x0000_s1031" style="position:absolute;margin-left:-56.55pt;margin-top:.2pt;width:256.8pt;height:26.1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" fillcolor="#ea7131" stroked="f" strokeweight="1pt">
                      <v:stroke joinstyle="miter"/>
                      <v:textbox>
                        <w:txbxContent>
                          <w:p w14:paraId="641B8E7C" w14:textId="77777777" w:rsidR="00E743C2" w:rsidRPr="003C3694" w:rsidRDefault="00E743C2" w:rsidP="00E743C2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C3694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Resultaatprofiel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</w:tr>
      <w:tr w:rsidR="00E02A4F" w14:paraId="42DAF657" w14:textId="77777777" w:rsidTr="00107930">
        <w:trPr>
          <w:trHeight w:val="227"/>
        </w:trPr>
        <w:tc>
          <w:tcPr>
            <w:tcW w:w="466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70FC73D" w14:textId="77777777" w:rsidR="00E743C2" w:rsidRPr="00171F98" w:rsidRDefault="000B3D79" w:rsidP="00424492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71F98">
              <w:rPr>
                <w:b/>
                <w:bCs/>
                <w:iCs/>
                <w:color w:val="000000" w:themeColor="text1"/>
                <w:sz w:val="18"/>
                <w:szCs w:val="18"/>
              </w:rPr>
              <w:t>TOEGEVOEGDE WAARDE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35B5BBB" w14:textId="77777777" w:rsidR="00E743C2" w:rsidRPr="00171F98" w:rsidRDefault="000B3D79" w:rsidP="00174F86">
            <w:pPr>
              <w:spacing w:line="240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171F98">
              <w:rPr>
                <w:b/>
                <w:bCs/>
                <w:iCs/>
                <w:color w:val="000000" w:themeColor="text1"/>
                <w:sz w:val="18"/>
                <w:szCs w:val="18"/>
              </w:rPr>
              <w:t>RESULTAATINDICATOREN</w:t>
            </w:r>
          </w:p>
        </w:tc>
      </w:tr>
      <w:tr w:rsidR="00E02A4F" w14:paraId="67897312" w14:textId="77777777" w:rsidTr="00E02A4F">
        <w:tc>
          <w:tcPr>
            <w:tcW w:w="4668" w:type="dxa"/>
            <w:tcMar>
              <w:top w:w="28" w:type="dxa"/>
              <w:bottom w:w="28" w:type="dxa"/>
            </w:tcMar>
          </w:tcPr>
          <w:p w14:paraId="6529468A" w14:textId="55F812E0" w:rsidR="000B3D79" w:rsidRPr="00171F98" w:rsidRDefault="008862F7" w:rsidP="008835C5">
            <w:pPr>
              <w:spacing w:line="240" w:lineRule="auto"/>
              <w:ind w:left="284" w:hanging="284"/>
              <w:contextualSpacing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71F98">
              <w:rPr>
                <w:b/>
                <w:bCs/>
                <w:color w:val="000000" w:themeColor="text1"/>
                <w:sz w:val="18"/>
                <w:szCs w:val="18"/>
              </w:rPr>
              <w:t>Verblijfsgereed</w:t>
            </w:r>
            <w:proofErr w:type="spellEnd"/>
            <w:r w:rsidRPr="00171F98">
              <w:rPr>
                <w:b/>
                <w:bCs/>
                <w:color w:val="000000" w:themeColor="text1"/>
                <w:sz w:val="18"/>
                <w:szCs w:val="18"/>
              </w:rPr>
              <w:t xml:space="preserve"> maken van gastenkamers</w:t>
            </w:r>
          </w:p>
          <w:p w14:paraId="7B83FB4A" w14:textId="007804BB" w:rsidR="00E743C2" w:rsidRPr="00171F98" w:rsidRDefault="004256AC" w:rsidP="008835C5">
            <w:pPr>
              <w:spacing w:line="240" w:lineRule="auto"/>
              <w:contextualSpacing/>
              <w:rPr>
                <w:color w:val="000000" w:themeColor="text1"/>
              </w:rPr>
            </w:pPr>
            <w:r w:rsidRPr="00171F98">
              <w:rPr>
                <w:rFonts w:cs="Arial"/>
                <w:color w:val="000000" w:themeColor="text1"/>
                <w:sz w:val="18"/>
                <w:szCs w:val="18"/>
              </w:rPr>
              <w:t xml:space="preserve">Gastenkamers zijn gereedgemaakt door o.m. het opmaken van bedden en het schoonmaken </w:t>
            </w:r>
            <w:r w:rsidR="00314794" w:rsidRPr="00171F98">
              <w:rPr>
                <w:rFonts w:cs="Arial"/>
                <w:color w:val="000000" w:themeColor="text1"/>
                <w:sz w:val="18"/>
                <w:szCs w:val="18"/>
              </w:rPr>
              <w:t>van kamers, inventaris</w:t>
            </w:r>
            <w:r w:rsidR="008B6C5E" w:rsidRPr="00171F98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="00314794" w:rsidRPr="00171F98">
              <w:rPr>
                <w:rFonts w:cs="Arial"/>
                <w:color w:val="000000" w:themeColor="text1"/>
                <w:sz w:val="18"/>
                <w:szCs w:val="18"/>
              </w:rPr>
              <w:t xml:space="preserve">badkamers en toiletten. </w:t>
            </w:r>
            <w:r w:rsidR="00D14420" w:rsidRPr="00171F98">
              <w:rPr>
                <w:rFonts w:cs="Arial"/>
                <w:color w:val="000000" w:themeColor="text1"/>
                <w:sz w:val="18"/>
                <w:szCs w:val="18"/>
              </w:rPr>
              <w:t xml:space="preserve">Indien nodig is stoffering verwisseld. </w:t>
            </w:r>
            <w:r w:rsidR="00B267DF" w:rsidRPr="00171F98">
              <w:rPr>
                <w:rFonts w:cs="Arial"/>
                <w:color w:val="000000" w:themeColor="text1"/>
                <w:sz w:val="18"/>
                <w:szCs w:val="18"/>
              </w:rPr>
              <w:t>Ge</w:t>
            </w:r>
            <w:r w:rsidR="00C72C7D" w:rsidRPr="00171F98">
              <w:rPr>
                <w:rFonts w:cs="Arial"/>
                <w:color w:val="000000" w:themeColor="text1"/>
                <w:sz w:val="18"/>
                <w:szCs w:val="18"/>
              </w:rPr>
              <w:t xml:space="preserve">bruiks- </w:t>
            </w:r>
            <w:r w:rsidR="00B267DF" w:rsidRPr="00171F98">
              <w:rPr>
                <w:rFonts w:cs="Arial"/>
                <w:color w:val="000000" w:themeColor="text1"/>
                <w:sz w:val="18"/>
                <w:szCs w:val="18"/>
              </w:rPr>
              <w:t xml:space="preserve">en verbruiksartikelen zijn aangevuld en afval is afgevoerd. </w:t>
            </w:r>
            <w:r w:rsidR="00D01BC0" w:rsidRPr="00171F98">
              <w:rPr>
                <w:rFonts w:cs="Arial"/>
                <w:color w:val="000000" w:themeColor="text1"/>
                <w:sz w:val="18"/>
                <w:szCs w:val="18"/>
              </w:rPr>
              <w:t xml:space="preserve">Op verzoek zijn kleine gastenattenties verzorgd. </w:t>
            </w:r>
          </w:p>
        </w:tc>
        <w:tc>
          <w:tcPr>
            <w:tcW w:w="5113" w:type="dxa"/>
            <w:tcMar>
              <w:top w:w="28" w:type="dxa"/>
              <w:bottom w:w="28" w:type="dxa"/>
            </w:tcMar>
          </w:tcPr>
          <w:p w14:paraId="01928162" w14:textId="77777777" w:rsidR="000077B4" w:rsidRPr="00171F98" w:rsidRDefault="000077B4" w:rsidP="008C6E52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171F98">
              <w:rPr>
                <w:color w:val="000000" w:themeColor="text1"/>
                <w:sz w:val="18"/>
                <w:szCs w:val="18"/>
              </w:rPr>
              <w:t>volgens schema/controlelijst;</w:t>
            </w:r>
          </w:p>
          <w:p w14:paraId="6C7A3CEE" w14:textId="5864B61C" w:rsidR="000077B4" w:rsidRPr="00171F98" w:rsidRDefault="000077B4" w:rsidP="008C6E52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171F98">
              <w:rPr>
                <w:color w:val="000000" w:themeColor="text1"/>
                <w:sz w:val="18"/>
                <w:szCs w:val="18"/>
              </w:rPr>
              <w:t>rein-, net- en ordelijkheid kamers;</w:t>
            </w:r>
          </w:p>
          <w:p w14:paraId="2880565F" w14:textId="02FECC33" w:rsidR="000077B4" w:rsidRPr="00171F98" w:rsidRDefault="000077B4" w:rsidP="008C6E52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171F98">
              <w:rPr>
                <w:color w:val="000000" w:themeColor="text1"/>
                <w:sz w:val="18"/>
                <w:szCs w:val="18"/>
              </w:rPr>
              <w:t>aantal kamers per uur;</w:t>
            </w:r>
          </w:p>
          <w:p w14:paraId="5E7E4CB5" w14:textId="1E4B3D26" w:rsidR="000077B4" w:rsidRPr="00171F98" w:rsidRDefault="000077B4" w:rsidP="008C6E52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171F98">
              <w:rPr>
                <w:color w:val="000000" w:themeColor="text1"/>
                <w:sz w:val="18"/>
                <w:szCs w:val="18"/>
              </w:rPr>
              <w:t>tijdig signaleren mankementen en tekorten;</w:t>
            </w:r>
          </w:p>
          <w:p w14:paraId="2A53AFBB" w14:textId="04615E02" w:rsidR="009520B9" w:rsidRPr="00171F98" w:rsidRDefault="000077B4" w:rsidP="008C6E52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171F98">
              <w:rPr>
                <w:color w:val="000000" w:themeColor="text1"/>
                <w:sz w:val="18"/>
                <w:szCs w:val="18"/>
              </w:rPr>
              <w:t>gasttevredenheid (aantal onvolkomenheden/klachten).</w:t>
            </w:r>
          </w:p>
        </w:tc>
      </w:tr>
      <w:tr w:rsidR="009520B9" w14:paraId="4AB11E33" w14:textId="77777777" w:rsidTr="00E02A4F">
        <w:tc>
          <w:tcPr>
            <w:tcW w:w="4668" w:type="dxa"/>
            <w:tcMar>
              <w:top w:w="28" w:type="dxa"/>
              <w:bottom w:w="28" w:type="dxa"/>
            </w:tcMar>
          </w:tcPr>
          <w:p w14:paraId="1F106716" w14:textId="46DB13DE" w:rsidR="009520B9" w:rsidRPr="00171F98" w:rsidRDefault="00AC26D8" w:rsidP="009520B9">
            <w:pPr>
              <w:spacing w:line="240" w:lineRule="auto"/>
              <w:ind w:left="284" w:hanging="284"/>
              <w:contextualSpacing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1F98">
              <w:rPr>
                <w:b/>
                <w:bCs/>
                <w:color w:val="000000" w:themeColor="text1"/>
                <w:sz w:val="18"/>
                <w:szCs w:val="18"/>
              </w:rPr>
              <w:t>S</w:t>
            </w:r>
            <w:r w:rsidR="007C5CF2" w:rsidRPr="00171F98">
              <w:rPr>
                <w:b/>
                <w:bCs/>
                <w:color w:val="000000" w:themeColor="text1"/>
                <w:sz w:val="18"/>
                <w:szCs w:val="18"/>
              </w:rPr>
              <w:t>ignaleren technische reparaties</w:t>
            </w:r>
          </w:p>
          <w:p w14:paraId="534F7FE6" w14:textId="5FA618EE" w:rsidR="009520B9" w:rsidRPr="00171F98" w:rsidRDefault="00AE63FD" w:rsidP="009520B9">
            <w:pPr>
              <w:spacing w:line="240" w:lineRule="auto"/>
              <w:contextualSpacing/>
              <w:rPr>
                <w:color w:val="000000" w:themeColor="text1"/>
              </w:rPr>
            </w:pPr>
            <w:r w:rsidRPr="00171F98">
              <w:rPr>
                <w:rFonts w:cs="Arial"/>
                <w:color w:val="000000" w:themeColor="text1"/>
                <w:sz w:val="18"/>
                <w:szCs w:val="18"/>
              </w:rPr>
              <w:t xml:space="preserve">(Technische) voorzieningen zijn gecontroleerd en mankementen/tekorten zijn gesignaleerd en doorgegeven aan betreffende collega. </w:t>
            </w:r>
            <w:r w:rsidR="00A907CA" w:rsidRPr="00171F98">
              <w:rPr>
                <w:rFonts w:cs="Arial"/>
                <w:color w:val="000000" w:themeColor="text1"/>
                <w:sz w:val="18"/>
                <w:szCs w:val="18"/>
              </w:rPr>
              <w:t>Eenduidige technische handelingen zijn zelf uitgevoerd.</w:t>
            </w:r>
          </w:p>
        </w:tc>
        <w:tc>
          <w:tcPr>
            <w:tcW w:w="5113" w:type="dxa"/>
            <w:tcMar>
              <w:top w:w="28" w:type="dxa"/>
              <w:bottom w:w="28" w:type="dxa"/>
            </w:tcMar>
          </w:tcPr>
          <w:p w14:paraId="5AFC09D2" w14:textId="7A33C3F5" w:rsidR="009520B9" w:rsidRPr="00171F98" w:rsidRDefault="00A907CA" w:rsidP="008C6E52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171F98">
              <w:rPr>
                <w:color w:val="000000" w:themeColor="text1"/>
                <w:sz w:val="18"/>
                <w:szCs w:val="18"/>
              </w:rPr>
              <w:t>tijdige signalering mankementen en tekorten.</w:t>
            </w:r>
          </w:p>
          <w:p w14:paraId="1211A9F0" w14:textId="77777777" w:rsidR="009520B9" w:rsidRPr="00171F98" w:rsidRDefault="009520B9" w:rsidP="008C6E52">
            <w:pPr>
              <w:spacing w:line="240" w:lineRule="auto"/>
              <w:ind w:hanging="284"/>
              <w:rPr>
                <w:color w:val="000000" w:themeColor="text1"/>
                <w:sz w:val="18"/>
                <w:szCs w:val="18"/>
              </w:rPr>
            </w:pPr>
          </w:p>
        </w:tc>
      </w:tr>
      <w:tr w:rsidR="009520B9" w14:paraId="34E35950" w14:textId="77777777" w:rsidTr="00E02A4F">
        <w:tc>
          <w:tcPr>
            <w:tcW w:w="4668" w:type="dxa"/>
            <w:tcMar>
              <w:top w:w="28" w:type="dxa"/>
              <w:bottom w:w="28" w:type="dxa"/>
            </w:tcMar>
          </w:tcPr>
          <w:p w14:paraId="07E06558" w14:textId="7918C24A" w:rsidR="009520B9" w:rsidRPr="00171F98" w:rsidRDefault="00CF4276" w:rsidP="009520B9">
            <w:pPr>
              <w:spacing w:line="240" w:lineRule="auto"/>
              <w:ind w:left="284" w:hanging="284"/>
              <w:contextualSpacing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1F98">
              <w:rPr>
                <w:b/>
                <w:bCs/>
                <w:color w:val="000000" w:themeColor="text1"/>
                <w:sz w:val="18"/>
                <w:szCs w:val="18"/>
              </w:rPr>
              <w:t>Reiniging algemene ruimten</w:t>
            </w:r>
          </w:p>
          <w:p w14:paraId="469C9A24" w14:textId="6EB87DBD" w:rsidR="009520B9" w:rsidRPr="00171F98" w:rsidRDefault="00A907CA" w:rsidP="009520B9">
            <w:pPr>
              <w:spacing w:line="240" w:lineRule="auto"/>
              <w:contextualSpacing/>
              <w:rPr>
                <w:color w:val="000000" w:themeColor="text1"/>
              </w:rPr>
            </w:pPr>
            <w:r w:rsidRPr="00171F98">
              <w:rPr>
                <w:rFonts w:cs="Arial"/>
                <w:color w:val="000000" w:themeColor="text1"/>
                <w:sz w:val="18"/>
                <w:szCs w:val="18"/>
              </w:rPr>
              <w:t xml:space="preserve">Algemene ruimten zijn </w:t>
            </w:r>
            <w:r w:rsidR="003F2640" w:rsidRPr="00171F98">
              <w:rPr>
                <w:rFonts w:cs="Arial"/>
                <w:color w:val="000000" w:themeColor="text1"/>
                <w:sz w:val="18"/>
                <w:szCs w:val="18"/>
              </w:rPr>
              <w:t xml:space="preserve">volledig </w:t>
            </w:r>
            <w:r w:rsidRPr="00171F98">
              <w:rPr>
                <w:rFonts w:cs="Arial"/>
                <w:color w:val="000000" w:themeColor="text1"/>
                <w:sz w:val="18"/>
                <w:szCs w:val="18"/>
              </w:rPr>
              <w:t>schoongemaakt</w:t>
            </w:r>
            <w:r w:rsidR="003F2640" w:rsidRPr="00171F98">
              <w:rPr>
                <w:rFonts w:cs="Arial"/>
                <w:color w:val="000000" w:themeColor="text1"/>
                <w:sz w:val="18"/>
                <w:szCs w:val="18"/>
              </w:rPr>
              <w:t xml:space="preserve"> en sanitaire ruimtes zijn gereinigd. </w:t>
            </w:r>
            <w:r w:rsidR="00AF4E92" w:rsidRPr="00171F98">
              <w:rPr>
                <w:rFonts w:cs="Arial"/>
                <w:color w:val="000000" w:themeColor="text1"/>
                <w:sz w:val="18"/>
                <w:szCs w:val="18"/>
              </w:rPr>
              <w:t>De inventaris</w:t>
            </w:r>
            <w:r w:rsidR="003F2640" w:rsidRPr="00171F98">
              <w:rPr>
                <w:rFonts w:cs="Arial"/>
                <w:color w:val="000000" w:themeColor="text1"/>
                <w:sz w:val="18"/>
                <w:szCs w:val="18"/>
              </w:rPr>
              <w:t xml:space="preserve"> is volgens gewenste indeling geordend. </w:t>
            </w:r>
          </w:p>
        </w:tc>
        <w:tc>
          <w:tcPr>
            <w:tcW w:w="5113" w:type="dxa"/>
            <w:tcMar>
              <w:top w:w="28" w:type="dxa"/>
              <w:bottom w:w="28" w:type="dxa"/>
            </w:tcMar>
          </w:tcPr>
          <w:p w14:paraId="0674A2F5" w14:textId="77777777" w:rsidR="00AF4E92" w:rsidRPr="00171F98" w:rsidRDefault="00AF4E92" w:rsidP="008C6E52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171F98">
              <w:rPr>
                <w:color w:val="000000" w:themeColor="text1"/>
                <w:sz w:val="18"/>
                <w:szCs w:val="18"/>
              </w:rPr>
              <w:t>volgens schema en instructies;</w:t>
            </w:r>
          </w:p>
          <w:p w14:paraId="439C4634" w14:textId="07704125" w:rsidR="00AF4E92" w:rsidRPr="00171F98" w:rsidRDefault="00AF4E92" w:rsidP="008C6E52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171F98">
              <w:rPr>
                <w:color w:val="000000" w:themeColor="text1"/>
                <w:sz w:val="18"/>
                <w:szCs w:val="18"/>
              </w:rPr>
              <w:t xml:space="preserve">rein-, net- en ordelijkheid openbare ruimtes; </w:t>
            </w:r>
          </w:p>
          <w:p w14:paraId="5D3E1161" w14:textId="27366C64" w:rsidR="00AF4E92" w:rsidRPr="00171F98" w:rsidRDefault="00AF4E92" w:rsidP="008C6E52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171F98">
              <w:rPr>
                <w:color w:val="000000" w:themeColor="text1"/>
                <w:sz w:val="18"/>
                <w:szCs w:val="18"/>
              </w:rPr>
              <w:t>tijdig signaleren mankementen en tekorten;</w:t>
            </w:r>
          </w:p>
          <w:p w14:paraId="37D3013D" w14:textId="1CF2C0C4" w:rsidR="009520B9" w:rsidRPr="00171F98" w:rsidRDefault="00AF4E92" w:rsidP="008C6E52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jc w:val="both"/>
              <w:rPr>
                <w:color w:val="000000" w:themeColor="text1"/>
                <w:sz w:val="18"/>
                <w:szCs w:val="18"/>
              </w:rPr>
            </w:pPr>
            <w:r w:rsidRPr="00171F98">
              <w:rPr>
                <w:color w:val="000000" w:themeColor="text1"/>
                <w:sz w:val="18"/>
                <w:szCs w:val="18"/>
              </w:rPr>
              <w:t>gasttevredenheid (aantal onvolkomenheden/klachten).</w:t>
            </w:r>
          </w:p>
        </w:tc>
      </w:tr>
      <w:tr w:rsidR="009520B9" w14:paraId="29D7293A" w14:textId="77777777" w:rsidTr="00E02A4F">
        <w:tc>
          <w:tcPr>
            <w:tcW w:w="466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0E6339F" w14:textId="4FF4A017" w:rsidR="009520B9" w:rsidRPr="00171F98" w:rsidRDefault="00CF4276" w:rsidP="009520B9">
            <w:pPr>
              <w:spacing w:line="240" w:lineRule="auto"/>
              <w:ind w:left="284" w:hanging="284"/>
              <w:contextualSpacing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1F98">
              <w:rPr>
                <w:b/>
                <w:bCs/>
                <w:color w:val="000000" w:themeColor="text1"/>
                <w:sz w:val="18"/>
                <w:szCs w:val="18"/>
              </w:rPr>
              <w:t>Ondersteuning afdeling</w:t>
            </w:r>
          </w:p>
          <w:p w14:paraId="6A572144" w14:textId="4F777601" w:rsidR="009520B9" w:rsidRPr="00171F98" w:rsidRDefault="008552EC" w:rsidP="009520B9">
            <w:pPr>
              <w:spacing w:line="240" w:lineRule="auto"/>
              <w:contextualSpacing/>
              <w:rPr>
                <w:rFonts w:cs="Arial"/>
                <w:color w:val="000000" w:themeColor="text1"/>
                <w:sz w:val="18"/>
                <w:szCs w:val="18"/>
              </w:rPr>
            </w:pPr>
            <w:r w:rsidRPr="00171F98">
              <w:rPr>
                <w:rFonts w:cs="Arial"/>
                <w:color w:val="000000" w:themeColor="text1"/>
                <w:sz w:val="18"/>
                <w:szCs w:val="18"/>
              </w:rPr>
              <w:t xml:space="preserve">Bij het inrichten van kamers en bij interne verhuizingen is er geassisteerd. </w:t>
            </w:r>
            <w:r w:rsidR="00C76BB3" w:rsidRPr="00171F98">
              <w:rPr>
                <w:rFonts w:cs="Arial"/>
                <w:color w:val="000000" w:themeColor="text1"/>
                <w:sz w:val="18"/>
                <w:szCs w:val="18"/>
              </w:rPr>
              <w:t>Ondersteunende werkzaamheden voor de afdeling en/of collega’s zijn verricht.</w:t>
            </w:r>
          </w:p>
        </w:tc>
        <w:tc>
          <w:tcPr>
            <w:tcW w:w="511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AECA44F" w14:textId="77777777" w:rsidR="00603A26" w:rsidRPr="00171F98" w:rsidRDefault="00603A26" w:rsidP="008C6E52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171F98">
              <w:rPr>
                <w:color w:val="000000" w:themeColor="text1"/>
                <w:sz w:val="18"/>
                <w:szCs w:val="18"/>
              </w:rPr>
              <w:t>tevredenheid over ondersteuning;</w:t>
            </w:r>
          </w:p>
          <w:p w14:paraId="5368260B" w14:textId="044D35A9" w:rsidR="00603A26" w:rsidRPr="00171F98" w:rsidRDefault="00603A26" w:rsidP="008C6E52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171F98">
              <w:rPr>
                <w:color w:val="000000" w:themeColor="text1"/>
                <w:sz w:val="18"/>
                <w:szCs w:val="18"/>
              </w:rPr>
              <w:t>conform voorschriften (instructie, werkmethoden, e.d.</w:t>
            </w:r>
            <w:r w:rsidR="00532DE9" w:rsidRPr="00171F98">
              <w:rPr>
                <w:color w:val="000000" w:themeColor="text1"/>
                <w:sz w:val="18"/>
                <w:szCs w:val="18"/>
              </w:rPr>
              <w:t>)</w:t>
            </w:r>
          </w:p>
          <w:p w14:paraId="4AFEBE4B" w14:textId="77777777" w:rsidR="009520B9" w:rsidRPr="00171F98" w:rsidRDefault="009520B9" w:rsidP="008C6E52">
            <w:pPr>
              <w:spacing w:line="240" w:lineRule="auto"/>
              <w:ind w:hanging="284"/>
              <w:rPr>
                <w:color w:val="000000" w:themeColor="text1"/>
                <w:sz w:val="18"/>
                <w:szCs w:val="18"/>
              </w:rPr>
            </w:pPr>
          </w:p>
        </w:tc>
      </w:tr>
      <w:tr w:rsidR="009520B9" w14:paraId="704E0A81" w14:textId="77777777" w:rsidTr="00E02A4F">
        <w:tc>
          <w:tcPr>
            <w:tcW w:w="9781" w:type="dxa"/>
            <w:gridSpan w:val="2"/>
            <w:tcBorders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3B7AC7C1" w14:textId="77777777" w:rsidR="009520B9" w:rsidRPr="00171F98" w:rsidRDefault="009520B9" w:rsidP="009520B9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  <w:lang w:bidi="x-none"/>
              </w:rPr>
            </w:pPr>
          </w:p>
        </w:tc>
      </w:tr>
      <w:tr w:rsidR="009520B9" w14:paraId="04086DDC" w14:textId="77777777" w:rsidTr="00E02A4F">
        <w:trPr>
          <w:trHeight w:val="851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5FD6E" w14:textId="77777777" w:rsidR="009520B9" w:rsidRPr="00171F98" w:rsidRDefault="009520B9" w:rsidP="009520B9">
            <w:pPr>
              <w:rPr>
                <w:color w:val="000000" w:themeColor="text1"/>
              </w:rPr>
            </w:pPr>
            <w:r w:rsidRPr="00171F98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2820" behindDoc="1" locked="0" layoutInCell="1" allowOverlap="1" wp14:anchorId="35BBF778" wp14:editId="071196E1">
                      <wp:simplePos x="0" y="0"/>
                      <wp:positionH relativeFrom="page">
                        <wp:posOffset>-718185</wp:posOffset>
                      </wp:positionH>
                      <wp:positionV relativeFrom="paragraph">
                        <wp:posOffset>0</wp:posOffset>
                      </wp:positionV>
                      <wp:extent cx="3261360" cy="330835"/>
                      <wp:effectExtent l="0" t="0" r="2540" b="0"/>
                      <wp:wrapNone/>
                      <wp:docPr id="1124616812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360" cy="3308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A713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F323CE" w14:textId="77777777" w:rsidR="009520B9" w:rsidRPr="003C3694" w:rsidRDefault="009520B9" w:rsidP="007D0E2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Bezwarende omstandigheden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BBF778" id="_x0000_s1032" style="position:absolute;margin-left:-56.55pt;margin-top:0;width:256.8pt;height:26.05pt;z-index:-2516336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" fillcolor="#ea7131" stroked="f" strokeweight="1pt">
                      <v:stroke joinstyle="miter"/>
                      <v:textbox>
                        <w:txbxContent>
                          <w:p w14:paraId="03F323CE" w14:textId="77777777" w:rsidR="009520B9" w:rsidRPr="003C3694" w:rsidRDefault="009520B9" w:rsidP="007D0E24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Bezwarende omstandigheden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</w:tr>
      <w:tr w:rsidR="009520B9" w14:paraId="65BCC80F" w14:textId="77777777" w:rsidTr="00E02A4F">
        <w:tc>
          <w:tcPr>
            <w:tcW w:w="9781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343A69A1" w14:textId="3878F9C5" w:rsidR="008B02D4" w:rsidRPr="00171F98" w:rsidRDefault="008B02D4" w:rsidP="008C6E52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171F98">
              <w:rPr>
                <w:color w:val="000000" w:themeColor="text1"/>
                <w:sz w:val="18"/>
                <w:szCs w:val="18"/>
              </w:rPr>
              <w:t>krachtsinspanning bij het (handmatig) schoonmaken en het tillen/verplaatsen van volle waszakken, meubilair, dozen aanvullingen voor minibars;</w:t>
            </w:r>
          </w:p>
          <w:p w14:paraId="3FF3148A" w14:textId="67E5F858" w:rsidR="008B02D4" w:rsidRPr="00171F98" w:rsidRDefault="008B02D4" w:rsidP="008C6E52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171F98">
              <w:rPr>
                <w:color w:val="000000" w:themeColor="text1"/>
                <w:sz w:val="18"/>
                <w:szCs w:val="18"/>
              </w:rPr>
              <w:t>lopend en staand en in gedwongen houding werken;</w:t>
            </w:r>
          </w:p>
          <w:p w14:paraId="6B67BDCF" w14:textId="55180368" w:rsidR="008B02D4" w:rsidRPr="00171F98" w:rsidRDefault="008B02D4" w:rsidP="008C6E52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171F98">
              <w:rPr>
                <w:color w:val="000000" w:themeColor="text1"/>
                <w:sz w:val="18"/>
                <w:szCs w:val="18"/>
              </w:rPr>
              <w:t>onaangenaam werk bij het reinigen van sanitaire voorzieningen;</w:t>
            </w:r>
          </w:p>
          <w:p w14:paraId="04F27D47" w14:textId="3761967A" w:rsidR="009520B9" w:rsidRPr="00171F98" w:rsidRDefault="008B02D4" w:rsidP="008C6E52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171F98">
              <w:rPr>
                <w:color w:val="000000" w:themeColor="text1"/>
                <w:sz w:val="18"/>
                <w:szCs w:val="18"/>
              </w:rPr>
              <w:t>kans op letsel als gevolg van het omgaan met (chemische) reinigingsmiddelen.</w:t>
            </w:r>
            <w:r w:rsidRPr="00171F98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1653DB4B" w14:textId="77777777" w:rsidR="0077168B" w:rsidRDefault="0077168B"/>
    <w:p w14:paraId="2A1078AE" w14:textId="77777777" w:rsidR="00FE6541" w:rsidRDefault="00FE6541">
      <w:pPr>
        <w:sectPr w:rsidR="00FE6541" w:rsidSect="00FE654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899" w:h="16838"/>
          <w:pgMar w:top="1985" w:right="1134" w:bottom="1418" w:left="1134" w:header="1418" w:footer="709" w:gutter="0"/>
          <w:pgNumType w:start="1"/>
          <w:cols w:space="708"/>
          <w:docGrid w:linePitch="272"/>
        </w:sectPr>
      </w:pPr>
    </w:p>
    <w:tbl>
      <w:tblPr>
        <w:tblStyle w:val="Tabelraster"/>
        <w:tblW w:w="14207" w:type="dxa"/>
        <w:tblLook w:val="04A0" w:firstRow="1" w:lastRow="0" w:firstColumn="1" w:lastColumn="0" w:noHBand="0" w:noVBand="1"/>
      </w:tblPr>
      <w:tblGrid>
        <w:gridCol w:w="4153"/>
        <w:gridCol w:w="850"/>
        <w:gridCol w:w="114"/>
        <w:gridCol w:w="2713"/>
        <w:gridCol w:w="1349"/>
        <w:gridCol w:w="1361"/>
        <w:gridCol w:w="2817"/>
        <w:gridCol w:w="850"/>
      </w:tblGrid>
      <w:tr w:rsidR="000D190B" w14:paraId="57C0EF0C" w14:textId="77777777" w:rsidTr="005E5666">
        <w:trPr>
          <w:gridAfter w:val="2"/>
          <w:wAfter w:w="3667" w:type="dxa"/>
          <w:trHeight w:val="853"/>
        </w:trPr>
        <w:tc>
          <w:tcPr>
            <w:tcW w:w="51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27A09" w14:textId="77777777" w:rsidR="000D190B" w:rsidRDefault="000D190B" w:rsidP="00F525FE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8" behindDoc="1" locked="0" layoutInCell="1" allowOverlap="1" wp14:anchorId="48D5F8E0" wp14:editId="53B9799F">
                      <wp:simplePos x="0" y="0"/>
                      <wp:positionH relativeFrom="page">
                        <wp:posOffset>-719455</wp:posOffset>
                      </wp:positionH>
                      <wp:positionV relativeFrom="paragraph">
                        <wp:posOffset>6350</wp:posOffset>
                      </wp:positionV>
                      <wp:extent cx="3261600" cy="331200"/>
                      <wp:effectExtent l="0" t="0" r="2540" b="0"/>
                      <wp:wrapNone/>
                      <wp:docPr id="1900261617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600" cy="3312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A713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C105F9" w14:textId="77777777" w:rsidR="000D190B" w:rsidRPr="006212C5" w:rsidRDefault="000D190B" w:rsidP="00F525FE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6212C5"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Niveau-onderscheidende kenmerken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D5F8E0" id="_x0000_s1033" style="position:absolute;margin-left:-56.65pt;margin-top:.5pt;width:256.8pt;height:26.1pt;z-index:-251631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" fillcolor="#ea7131" stroked="f" strokeweight="1pt">
                      <v:stroke joinstyle="miter"/>
                      <v:textbox>
                        <w:txbxContent>
                          <w:p w14:paraId="27C105F9" w14:textId="77777777" w:rsidR="000D190B" w:rsidRPr="006212C5" w:rsidRDefault="000D190B" w:rsidP="00F525FE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212C5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Niveau-onderscheidende kenmerken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08867" w14:textId="77777777" w:rsidR="000D190B" w:rsidRPr="00F525FE" w:rsidRDefault="000D190B" w:rsidP="00F525F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DCF27" w14:textId="77777777" w:rsidR="000D190B" w:rsidRPr="00F525FE" w:rsidRDefault="000D190B" w:rsidP="00F525F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761C4" w:rsidRPr="00BE0134" w14:paraId="30A31844" w14:textId="77777777" w:rsidTr="004656EC">
        <w:trPr>
          <w:trHeight w:val="227"/>
        </w:trPr>
        <w:tc>
          <w:tcPr>
            <w:tcW w:w="4153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F9F7E12" w14:textId="77777777" w:rsidR="000761C4" w:rsidRDefault="000761C4" w:rsidP="008835C5">
            <w:pPr>
              <w:spacing w:line="240" w:lineRule="auto"/>
              <w:contextualSpacing/>
              <w:rPr>
                <w:noProof/>
              </w:rPr>
            </w:pPr>
            <w:bookmarkStart w:id="0" w:name="_Hlk172621811"/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4B442CB" w14:textId="77777777" w:rsidR="000761C4" w:rsidRPr="006212C5" w:rsidRDefault="000761C4" w:rsidP="008835C5">
            <w:pPr>
              <w:spacing w:line="240" w:lineRule="auto"/>
              <w:contextualSpacing/>
              <w:jc w:val="center"/>
              <w:rPr>
                <w:b/>
                <w:caps/>
                <w:color w:val="EA7131"/>
                <w:sz w:val="18"/>
              </w:rPr>
            </w:pPr>
            <w:r w:rsidRPr="006212C5">
              <w:rPr>
                <w:b/>
                <w:caps/>
                <w:color w:val="EA7131"/>
                <w:sz w:val="18"/>
              </w:rPr>
              <w:t>-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</w:tcBorders>
          </w:tcPr>
          <w:p w14:paraId="52733FCF" w14:textId="4C856E24" w:rsidR="000761C4" w:rsidRPr="006212C5" w:rsidRDefault="000761C4" w:rsidP="008835C5">
            <w:pPr>
              <w:spacing w:line="240" w:lineRule="auto"/>
              <w:contextualSpacing/>
              <w:jc w:val="center"/>
              <w:rPr>
                <w:b/>
                <w:caps/>
                <w:color w:val="EA7131"/>
                <w:sz w:val="18"/>
              </w:rPr>
            </w:pPr>
            <w:r>
              <w:rPr>
                <w:b/>
                <w:caps/>
                <w:color w:val="EA7131"/>
                <w:sz w:val="18"/>
              </w:rPr>
              <w:t>medewerker huishouding i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A63CEC7" w14:textId="7D90BFB3" w:rsidR="000761C4" w:rsidRPr="006212C5" w:rsidRDefault="000761C4" w:rsidP="008835C5">
            <w:pPr>
              <w:spacing w:line="240" w:lineRule="auto"/>
              <w:contextualSpacing/>
              <w:jc w:val="center"/>
              <w:rPr>
                <w:noProof/>
                <w:color w:val="EA7131"/>
              </w:rPr>
            </w:pPr>
            <w:r>
              <w:rPr>
                <w:b/>
                <w:caps/>
                <w:color w:val="EA7131"/>
                <w:sz w:val="18"/>
              </w:rPr>
              <w:t>Medewerker huishouding ii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6A19A23" w14:textId="77777777" w:rsidR="000761C4" w:rsidRPr="006212C5" w:rsidRDefault="000761C4" w:rsidP="00E7789A">
            <w:pPr>
              <w:jc w:val="center"/>
              <w:rPr>
                <w:b/>
                <w:bCs/>
                <w:noProof/>
                <w:color w:val="EA7131"/>
              </w:rPr>
            </w:pPr>
            <w:r w:rsidRPr="006212C5">
              <w:rPr>
                <w:b/>
                <w:bCs/>
                <w:noProof/>
                <w:color w:val="EA7131"/>
              </w:rPr>
              <w:t>+</w:t>
            </w:r>
          </w:p>
        </w:tc>
      </w:tr>
      <w:tr w:rsidR="000761C4" w14:paraId="20F7F11E" w14:textId="77777777" w:rsidTr="004656EC">
        <w:trPr>
          <w:trHeight w:val="658"/>
        </w:trPr>
        <w:tc>
          <w:tcPr>
            <w:tcW w:w="4153" w:type="dxa"/>
            <w:tcMar>
              <w:top w:w="28" w:type="dxa"/>
              <w:bottom w:w="28" w:type="dxa"/>
            </w:tcMar>
          </w:tcPr>
          <w:p w14:paraId="7BE6C396" w14:textId="650669E5" w:rsidR="000761C4" w:rsidRPr="006212C5" w:rsidRDefault="000761C4" w:rsidP="005D4215">
            <w:pPr>
              <w:spacing w:line="240" w:lineRule="auto"/>
              <w:ind w:left="284" w:hanging="284"/>
              <w:contextualSpacing/>
              <w:rPr>
                <w:b/>
                <w:iCs/>
                <w:color w:val="EA7131"/>
                <w:sz w:val="18"/>
                <w:szCs w:val="21"/>
              </w:rPr>
            </w:pPr>
            <w:r>
              <w:rPr>
                <w:b/>
                <w:iCs/>
                <w:color w:val="EA7131"/>
                <w:sz w:val="18"/>
                <w:szCs w:val="21"/>
              </w:rPr>
              <w:t>Segment</w:t>
            </w:r>
          </w:p>
          <w:p w14:paraId="5EEA5E5B" w14:textId="77777777" w:rsidR="000761C4" w:rsidRPr="006212C5" w:rsidRDefault="000761C4" w:rsidP="005D4215">
            <w:pPr>
              <w:spacing w:line="240" w:lineRule="auto"/>
              <w:contextualSpacing/>
              <w:rPr>
                <w:noProof/>
                <w:color w:val="EA7131"/>
              </w:rPr>
            </w:pPr>
          </w:p>
        </w:tc>
        <w:tc>
          <w:tcPr>
            <w:tcW w:w="850" w:type="dxa"/>
            <w:vMerge w:val="restart"/>
            <w:textDirection w:val="btLr"/>
          </w:tcPr>
          <w:p w14:paraId="0DC7EA1D" w14:textId="77777777" w:rsidR="00297767" w:rsidRDefault="000761C4" w:rsidP="005D4215">
            <w:pPr>
              <w:spacing w:line="240" w:lineRule="auto"/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783270">
              <w:rPr>
                <w:sz w:val="18"/>
                <w:szCs w:val="18"/>
              </w:rPr>
              <w:t>Zie functieomschrijving en NOK</w:t>
            </w:r>
            <w:r>
              <w:rPr>
                <w:sz w:val="18"/>
                <w:szCs w:val="18"/>
              </w:rPr>
              <w:t xml:space="preserve"> </w:t>
            </w:r>
          </w:p>
          <w:p w14:paraId="6032B57A" w14:textId="5DAB4020" w:rsidR="000761C4" w:rsidRPr="00783270" w:rsidRDefault="000761C4" w:rsidP="005D4215">
            <w:pPr>
              <w:spacing w:line="240" w:lineRule="auto"/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Toiletmedewerker</w:t>
            </w:r>
          </w:p>
          <w:p w14:paraId="14690328" w14:textId="35172A64" w:rsidR="000761C4" w:rsidRPr="00CA3062" w:rsidRDefault="000761C4" w:rsidP="000761C4">
            <w:pPr>
              <w:pStyle w:val="Lijstalinea"/>
              <w:spacing w:line="240" w:lineRule="auto"/>
              <w:ind w:left="397" w:right="113"/>
              <w:rPr>
                <w:sz w:val="18"/>
                <w:szCs w:val="21"/>
              </w:rPr>
            </w:pPr>
          </w:p>
        </w:tc>
        <w:tc>
          <w:tcPr>
            <w:tcW w:w="4176" w:type="dxa"/>
            <w:gridSpan w:val="3"/>
          </w:tcPr>
          <w:p w14:paraId="19B86C8D" w14:textId="77777777" w:rsidR="000761C4" w:rsidRPr="00171F98" w:rsidRDefault="00BE1014" w:rsidP="00BE1014">
            <w:pPr>
              <w:spacing w:line="240" w:lineRule="auto"/>
              <w:rPr>
                <w:color w:val="000000" w:themeColor="text1"/>
                <w:sz w:val="18"/>
                <w:szCs w:val="21"/>
              </w:rPr>
            </w:pPr>
            <w:r w:rsidRPr="00171F98">
              <w:rPr>
                <w:color w:val="000000" w:themeColor="text1"/>
                <w:sz w:val="18"/>
                <w:szCs w:val="21"/>
              </w:rPr>
              <w:t>Regulier segment:</w:t>
            </w:r>
          </w:p>
          <w:p w14:paraId="382972E8" w14:textId="055F23D4" w:rsidR="00BE1014" w:rsidRPr="00171F98" w:rsidRDefault="00BE1014" w:rsidP="00E372C4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  <w:sz w:val="18"/>
                <w:szCs w:val="21"/>
              </w:rPr>
            </w:pPr>
            <w:r w:rsidRPr="00171F98">
              <w:rPr>
                <w:color w:val="000000" w:themeColor="text1"/>
                <w:sz w:val="18"/>
                <w:szCs w:val="21"/>
              </w:rPr>
              <w:t>normale eisen aan gastgereedheid van kamers en openbare ruimtes;</w:t>
            </w:r>
          </w:p>
          <w:p w14:paraId="54C679FB" w14:textId="3E5FE64E" w:rsidR="00BE1014" w:rsidRPr="00171F98" w:rsidRDefault="00BE1014" w:rsidP="00BE1014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  <w:sz w:val="18"/>
                <w:szCs w:val="21"/>
              </w:rPr>
            </w:pPr>
            <w:r w:rsidRPr="00171F98">
              <w:rPr>
                <w:color w:val="000000" w:themeColor="text1"/>
                <w:sz w:val="18"/>
                <w:szCs w:val="21"/>
              </w:rPr>
              <w:t>grote mate van gestandaardiseerde kamers/ruimtes.</w:t>
            </w:r>
          </w:p>
        </w:tc>
        <w:tc>
          <w:tcPr>
            <w:tcW w:w="4178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030997B9" w14:textId="77777777" w:rsidR="000761C4" w:rsidRPr="00171F98" w:rsidRDefault="00BE1014" w:rsidP="003B7055">
            <w:pPr>
              <w:spacing w:line="240" w:lineRule="auto"/>
              <w:rPr>
                <w:color w:val="000000" w:themeColor="text1"/>
                <w:sz w:val="18"/>
                <w:szCs w:val="21"/>
              </w:rPr>
            </w:pPr>
            <w:r w:rsidRPr="00171F98">
              <w:rPr>
                <w:color w:val="000000" w:themeColor="text1"/>
                <w:sz w:val="18"/>
                <w:szCs w:val="21"/>
              </w:rPr>
              <w:t>Luxe segment:</w:t>
            </w:r>
          </w:p>
          <w:p w14:paraId="1CBD593A" w14:textId="1F521D38" w:rsidR="00C8243B" w:rsidRPr="00171F98" w:rsidRDefault="00470F7C" w:rsidP="003B705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171F98">
              <w:rPr>
                <w:color w:val="000000" w:themeColor="text1"/>
                <w:sz w:val="18"/>
                <w:szCs w:val="21"/>
              </w:rPr>
              <w:t>hoogwaardige eisen aan gastgereedheid van kamers en openbare ruimtes;</w:t>
            </w:r>
          </w:p>
          <w:p w14:paraId="5E8C0933" w14:textId="622C97A0" w:rsidR="00470F7C" w:rsidRPr="00171F98" w:rsidRDefault="00C8243B" w:rsidP="003B705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171F98">
              <w:rPr>
                <w:color w:val="000000" w:themeColor="text1"/>
                <w:sz w:val="18"/>
                <w:szCs w:val="21"/>
              </w:rPr>
              <w:t>verschillende type kamers en ruimtes met andere specificaties/vereisten.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  <w:textDirection w:val="btLr"/>
          </w:tcPr>
          <w:p w14:paraId="5D45D746" w14:textId="77777777" w:rsidR="000761C4" w:rsidRPr="00C8243B" w:rsidRDefault="000761C4" w:rsidP="005D4215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C8243B">
              <w:rPr>
                <w:sz w:val="18"/>
                <w:szCs w:val="18"/>
              </w:rPr>
              <w:t>Zie functieomschrijving en NOK</w:t>
            </w:r>
          </w:p>
          <w:p w14:paraId="5B6085C0" w14:textId="51748D5F" w:rsidR="000761C4" w:rsidRDefault="000761C4" w:rsidP="005D4215">
            <w:pPr>
              <w:spacing w:line="240" w:lineRule="auto"/>
              <w:contextualSpacing/>
              <w:jc w:val="center"/>
              <w:rPr>
                <w:noProof/>
              </w:rPr>
            </w:pPr>
            <w:r w:rsidRPr="00C8243B">
              <w:rPr>
                <w:noProof/>
                <w:sz w:val="18"/>
                <w:szCs w:val="18"/>
              </w:rPr>
              <w:t>Chef huishouding</w:t>
            </w:r>
          </w:p>
        </w:tc>
      </w:tr>
      <w:tr w:rsidR="000761C4" w14:paraId="5C6D41D5" w14:textId="77777777" w:rsidTr="004656EC">
        <w:trPr>
          <w:trHeight w:val="857"/>
        </w:trPr>
        <w:tc>
          <w:tcPr>
            <w:tcW w:w="4153" w:type="dxa"/>
            <w:tcMar>
              <w:top w:w="28" w:type="dxa"/>
              <w:bottom w:w="28" w:type="dxa"/>
            </w:tcMar>
          </w:tcPr>
          <w:p w14:paraId="62E9C19F" w14:textId="44B280AA" w:rsidR="000761C4" w:rsidRPr="006212C5" w:rsidRDefault="000761C4" w:rsidP="005D4215">
            <w:pPr>
              <w:spacing w:line="240" w:lineRule="auto"/>
              <w:contextualSpacing/>
              <w:rPr>
                <w:noProof/>
                <w:color w:val="EA7131"/>
              </w:rPr>
            </w:pPr>
            <w:r>
              <w:rPr>
                <w:b/>
                <w:iCs/>
                <w:color w:val="EA7131"/>
                <w:sz w:val="18"/>
                <w:szCs w:val="21"/>
              </w:rPr>
              <w:t>Zelfstandigheid</w:t>
            </w:r>
          </w:p>
        </w:tc>
        <w:tc>
          <w:tcPr>
            <w:tcW w:w="850" w:type="dxa"/>
            <w:vMerge/>
          </w:tcPr>
          <w:p w14:paraId="3CB5D3AB" w14:textId="77777777" w:rsidR="000761C4" w:rsidRPr="00CA3062" w:rsidRDefault="000761C4" w:rsidP="005D421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</w:p>
        </w:tc>
        <w:tc>
          <w:tcPr>
            <w:tcW w:w="4176" w:type="dxa"/>
            <w:gridSpan w:val="3"/>
          </w:tcPr>
          <w:p w14:paraId="69B733AC" w14:textId="7F42DECC" w:rsidR="00BE1014" w:rsidRPr="00171F98" w:rsidRDefault="00BE1014" w:rsidP="003B705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171F98">
              <w:rPr>
                <w:color w:val="000000" w:themeColor="text1"/>
                <w:sz w:val="18"/>
                <w:szCs w:val="21"/>
              </w:rPr>
              <w:t>werkt volgens vaste schema’s en nauwkeurige werkopdrachten</w:t>
            </w:r>
            <w:r w:rsidR="00E372C4" w:rsidRPr="00171F98">
              <w:rPr>
                <w:color w:val="000000" w:themeColor="text1"/>
                <w:sz w:val="18"/>
                <w:szCs w:val="21"/>
              </w:rPr>
              <w:t>;</w:t>
            </w:r>
          </w:p>
          <w:p w14:paraId="24D885C2" w14:textId="2218593B" w:rsidR="00BE1014" w:rsidRPr="00171F98" w:rsidRDefault="00BE1014" w:rsidP="003B705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171F98">
              <w:rPr>
                <w:color w:val="000000" w:themeColor="text1"/>
                <w:sz w:val="18"/>
                <w:szCs w:val="21"/>
              </w:rPr>
              <w:t>zeer beperkte of geen invloed op de eigen werkindeling;</w:t>
            </w:r>
          </w:p>
          <w:p w14:paraId="07887814" w14:textId="48770BAF" w:rsidR="000761C4" w:rsidRPr="00171F98" w:rsidRDefault="00BE1014" w:rsidP="003B705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171F98">
              <w:rPr>
                <w:color w:val="000000" w:themeColor="text1"/>
                <w:sz w:val="18"/>
                <w:szCs w:val="21"/>
              </w:rPr>
              <w:t>werkzaamheden worden normaliter gecontroleerd door leidinggevende.</w:t>
            </w:r>
          </w:p>
        </w:tc>
        <w:tc>
          <w:tcPr>
            <w:tcW w:w="4178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3CB7FF5D" w14:textId="600C2D30" w:rsidR="00BE1014" w:rsidRPr="00171F98" w:rsidRDefault="00BE1014" w:rsidP="00E372C4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171F98">
              <w:rPr>
                <w:color w:val="000000" w:themeColor="text1"/>
                <w:sz w:val="18"/>
                <w:szCs w:val="21"/>
              </w:rPr>
              <w:t>werkt aan de hand van opdrachten (x-aantal kamers);</w:t>
            </w:r>
          </w:p>
          <w:p w14:paraId="333C1E9E" w14:textId="4DECE2E2" w:rsidR="00BE1014" w:rsidRPr="00171F98" w:rsidRDefault="00BE1014" w:rsidP="00BE1014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171F98">
              <w:rPr>
                <w:color w:val="000000" w:themeColor="text1"/>
                <w:sz w:val="18"/>
                <w:szCs w:val="21"/>
              </w:rPr>
              <w:t>stelt zelf prioriteiten in de werkindeling;</w:t>
            </w:r>
          </w:p>
          <w:p w14:paraId="1C700EEF" w14:textId="2E4AF3A7" w:rsidR="00BE1014" w:rsidRPr="00171F98" w:rsidRDefault="00BE1014" w:rsidP="005D421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171F98">
              <w:rPr>
                <w:color w:val="000000" w:themeColor="text1"/>
                <w:sz w:val="18"/>
                <w:szCs w:val="21"/>
              </w:rPr>
              <w:t>er wordt steekproefsgewijs gecontroleerd.</w:t>
            </w:r>
          </w:p>
          <w:p w14:paraId="115FABD7" w14:textId="77777777" w:rsidR="000761C4" w:rsidRPr="00171F98" w:rsidRDefault="000761C4" w:rsidP="009520B9">
            <w:pPr>
              <w:pStyle w:val="Lijstalinea"/>
              <w:spacing w:line="240" w:lineRule="auto"/>
              <w:ind w:left="284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14:paraId="22DEE7BF" w14:textId="77777777" w:rsidR="000761C4" w:rsidRDefault="000761C4" w:rsidP="005D4215">
            <w:pPr>
              <w:rPr>
                <w:noProof/>
              </w:rPr>
            </w:pPr>
          </w:p>
        </w:tc>
      </w:tr>
      <w:tr w:rsidR="000761C4" w14:paraId="6254F181" w14:textId="77777777" w:rsidTr="004656EC">
        <w:trPr>
          <w:trHeight w:val="857"/>
        </w:trPr>
        <w:tc>
          <w:tcPr>
            <w:tcW w:w="4153" w:type="dxa"/>
            <w:tcMar>
              <w:top w:w="28" w:type="dxa"/>
              <w:bottom w:w="28" w:type="dxa"/>
            </w:tcMar>
          </w:tcPr>
          <w:p w14:paraId="4C6203D5" w14:textId="1464D3DB" w:rsidR="000761C4" w:rsidRDefault="000761C4" w:rsidP="005D4215">
            <w:pPr>
              <w:spacing w:line="240" w:lineRule="auto"/>
              <w:contextualSpacing/>
              <w:rPr>
                <w:b/>
                <w:iCs/>
                <w:color w:val="EA7131"/>
                <w:sz w:val="18"/>
                <w:szCs w:val="21"/>
              </w:rPr>
            </w:pPr>
            <w:r>
              <w:rPr>
                <w:b/>
                <w:iCs/>
                <w:color w:val="EA7131"/>
                <w:sz w:val="18"/>
                <w:szCs w:val="21"/>
              </w:rPr>
              <w:t>Omvangrijkheid werkzaamheden</w:t>
            </w:r>
          </w:p>
        </w:tc>
        <w:tc>
          <w:tcPr>
            <w:tcW w:w="850" w:type="dxa"/>
            <w:vMerge/>
          </w:tcPr>
          <w:p w14:paraId="6739D758" w14:textId="77777777" w:rsidR="000761C4" w:rsidRPr="00CA3062" w:rsidRDefault="000761C4" w:rsidP="005D421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</w:p>
        </w:tc>
        <w:tc>
          <w:tcPr>
            <w:tcW w:w="4176" w:type="dxa"/>
            <w:gridSpan w:val="3"/>
          </w:tcPr>
          <w:p w14:paraId="4AD242E8" w14:textId="16DFB3E3" w:rsidR="00BE1014" w:rsidRPr="00171F98" w:rsidRDefault="00BE1014" w:rsidP="003B705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171F98">
              <w:rPr>
                <w:color w:val="000000" w:themeColor="text1"/>
                <w:sz w:val="18"/>
                <w:szCs w:val="21"/>
              </w:rPr>
              <w:t>eenduidige en sterk gestandaardiseerde werkzaamheden;</w:t>
            </w:r>
          </w:p>
          <w:p w14:paraId="31074A6C" w14:textId="39FC263F" w:rsidR="00BE1014" w:rsidRPr="00171F98" w:rsidRDefault="00BE1014" w:rsidP="003B705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171F98">
              <w:rPr>
                <w:color w:val="000000" w:themeColor="text1"/>
                <w:sz w:val="18"/>
                <w:szCs w:val="21"/>
              </w:rPr>
              <w:t>per ruimte is een beperkt aantal handelingen verricht.</w:t>
            </w:r>
          </w:p>
        </w:tc>
        <w:tc>
          <w:tcPr>
            <w:tcW w:w="4178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31DB9A6F" w14:textId="64F5832F" w:rsidR="00BE1014" w:rsidRPr="00171F98" w:rsidRDefault="00BE1014" w:rsidP="00E372C4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171F98">
              <w:rPr>
                <w:color w:val="000000" w:themeColor="text1"/>
                <w:sz w:val="18"/>
                <w:szCs w:val="21"/>
              </w:rPr>
              <w:t>verschillende werkzaamheden door een verscheidenheid aan (type) ruimten;</w:t>
            </w:r>
          </w:p>
          <w:p w14:paraId="7FBEE9F2" w14:textId="23139FA5" w:rsidR="00BE1014" w:rsidRPr="00171F98" w:rsidRDefault="00BE1014" w:rsidP="005D421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171F98">
              <w:rPr>
                <w:color w:val="000000" w:themeColor="text1"/>
                <w:sz w:val="18"/>
                <w:szCs w:val="21"/>
              </w:rPr>
              <w:t>per ruimte is een uitgebreid aantal standaard en specifieke handelingen verricht.</w:t>
            </w: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14:paraId="5A21EB83" w14:textId="77777777" w:rsidR="000761C4" w:rsidRDefault="000761C4" w:rsidP="005D4215">
            <w:pPr>
              <w:rPr>
                <w:noProof/>
              </w:rPr>
            </w:pPr>
          </w:p>
        </w:tc>
      </w:tr>
      <w:tr w:rsidR="000761C4" w14:paraId="06C917B1" w14:textId="77777777" w:rsidTr="004656EC">
        <w:trPr>
          <w:trHeight w:val="453"/>
        </w:trPr>
        <w:tc>
          <w:tcPr>
            <w:tcW w:w="4153" w:type="dxa"/>
            <w:tcMar>
              <w:top w:w="28" w:type="dxa"/>
              <w:bottom w:w="28" w:type="dxa"/>
            </w:tcMar>
          </w:tcPr>
          <w:p w14:paraId="6145A6A7" w14:textId="709A4F12" w:rsidR="000761C4" w:rsidRDefault="000761C4" w:rsidP="005D4215">
            <w:pPr>
              <w:spacing w:line="240" w:lineRule="auto"/>
              <w:contextualSpacing/>
              <w:rPr>
                <w:b/>
                <w:iCs/>
                <w:color w:val="EA7131"/>
                <w:sz w:val="18"/>
                <w:szCs w:val="21"/>
              </w:rPr>
            </w:pPr>
            <w:r>
              <w:rPr>
                <w:b/>
                <w:iCs/>
                <w:color w:val="EA7131"/>
                <w:sz w:val="18"/>
                <w:szCs w:val="21"/>
              </w:rPr>
              <w:t>Leidend sturingsprincipe</w:t>
            </w:r>
          </w:p>
        </w:tc>
        <w:tc>
          <w:tcPr>
            <w:tcW w:w="850" w:type="dxa"/>
            <w:vMerge/>
          </w:tcPr>
          <w:p w14:paraId="48173E51" w14:textId="77777777" w:rsidR="000761C4" w:rsidRPr="00CA3062" w:rsidRDefault="000761C4" w:rsidP="005D421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</w:p>
        </w:tc>
        <w:tc>
          <w:tcPr>
            <w:tcW w:w="4176" w:type="dxa"/>
            <w:gridSpan w:val="3"/>
          </w:tcPr>
          <w:p w14:paraId="3EBE879C" w14:textId="102BDA38" w:rsidR="000761C4" w:rsidRPr="00171F98" w:rsidRDefault="00BE1014" w:rsidP="003B705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171F98">
              <w:rPr>
                <w:color w:val="000000" w:themeColor="text1"/>
                <w:sz w:val="18"/>
                <w:szCs w:val="21"/>
              </w:rPr>
              <w:t>aantal kamers/ruimtes per uur (snelheid).</w:t>
            </w:r>
          </w:p>
        </w:tc>
        <w:tc>
          <w:tcPr>
            <w:tcW w:w="4178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04F1DC6F" w14:textId="38FC3B42" w:rsidR="00BE1014" w:rsidRPr="00171F98" w:rsidRDefault="003C3DB0" w:rsidP="003B7055">
            <w:pPr>
              <w:spacing w:line="240" w:lineRule="auto"/>
              <w:rPr>
                <w:color w:val="000000" w:themeColor="text1"/>
                <w:sz w:val="18"/>
                <w:szCs w:val="21"/>
              </w:rPr>
            </w:pPr>
            <w:r w:rsidRPr="00171F98">
              <w:rPr>
                <w:color w:val="000000" w:themeColor="text1"/>
                <w:sz w:val="18"/>
                <w:szCs w:val="21"/>
              </w:rPr>
              <w:t>Aanvullend:</w:t>
            </w:r>
          </w:p>
          <w:p w14:paraId="2E6551E0" w14:textId="0972F51C" w:rsidR="00BE1014" w:rsidRPr="00171F98" w:rsidRDefault="00BE1014" w:rsidP="003B705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171F98">
              <w:rPr>
                <w:color w:val="000000" w:themeColor="text1"/>
                <w:sz w:val="18"/>
                <w:szCs w:val="21"/>
              </w:rPr>
              <w:t>klanttevredenheid (kwaliteit).</w:t>
            </w: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14:paraId="0002CEED" w14:textId="77777777" w:rsidR="000761C4" w:rsidRDefault="000761C4" w:rsidP="005D4215">
            <w:pPr>
              <w:rPr>
                <w:noProof/>
              </w:rPr>
            </w:pPr>
          </w:p>
        </w:tc>
      </w:tr>
      <w:tr w:rsidR="000761C4" w14:paraId="0D85BFDE" w14:textId="77777777" w:rsidTr="004656EC">
        <w:trPr>
          <w:trHeight w:val="1044"/>
        </w:trPr>
        <w:tc>
          <w:tcPr>
            <w:tcW w:w="415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683721A" w14:textId="0D8A6F03" w:rsidR="000761C4" w:rsidRPr="006212C5" w:rsidRDefault="00F6343F" w:rsidP="005D4215">
            <w:pPr>
              <w:spacing w:line="240" w:lineRule="auto"/>
              <w:contextualSpacing/>
              <w:rPr>
                <w:noProof/>
                <w:color w:val="EA7131"/>
              </w:rPr>
            </w:pPr>
            <w:r>
              <w:rPr>
                <w:b/>
                <w:iCs/>
                <w:color w:val="EA7131"/>
                <w:sz w:val="18"/>
                <w:szCs w:val="21"/>
              </w:rPr>
              <w:t xml:space="preserve">Kennis </w:t>
            </w:r>
            <w:r w:rsidR="000761C4" w:rsidRPr="006212C5">
              <w:rPr>
                <w:b/>
                <w:iCs/>
                <w:color w:val="EA7131"/>
                <w:sz w:val="18"/>
                <w:szCs w:val="21"/>
              </w:rPr>
              <w:t>en ervaring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BBD3499" w14:textId="77777777" w:rsidR="000761C4" w:rsidRPr="00CA3062" w:rsidRDefault="000761C4" w:rsidP="005D421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</w:p>
        </w:tc>
        <w:tc>
          <w:tcPr>
            <w:tcW w:w="4176" w:type="dxa"/>
            <w:gridSpan w:val="3"/>
            <w:tcBorders>
              <w:bottom w:val="single" w:sz="4" w:space="0" w:color="auto"/>
            </w:tcBorders>
          </w:tcPr>
          <w:p w14:paraId="62EAA5DD" w14:textId="2B997A61" w:rsidR="007E5190" w:rsidRPr="00171F98" w:rsidRDefault="007E5190" w:rsidP="003B7055">
            <w:pPr>
              <w:pStyle w:val="evz-inspring"/>
              <w:numPr>
                <w:ilvl w:val="0"/>
                <w:numId w:val="10"/>
              </w:numPr>
              <w:spacing w:line="240" w:lineRule="auto"/>
              <w:ind w:left="244" w:hanging="284"/>
              <w:rPr>
                <w:color w:val="000000" w:themeColor="text1"/>
                <w:sz w:val="18"/>
                <w:szCs w:val="18"/>
              </w:rPr>
            </w:pPr>
            <w:r w:rsidRPr="00171F98">
              <w:rPr>
                <w:color w:val="000000" w:themeColor="text1"/>
                <w:sz w:val="18"/>
                <w:szCs w:val="18"/>
              </w:rPr>
              <w:t xml:space="preserve">mbo </w:t>
            </w:r>
            <w:r w:rsidR="004656EC">
              <w:rPr>
                <w:color w:val="000000" w:themeColor="text1"/>
                <w:sz w:val="18"/>
                <w:szCs w:val="18"/>
              </w:rPr>
              <w:t>1-</w:t>
            </w:r>
            <w:r w:rsidRPr="00171F98">
              <w:rPr>
                <w:color w:val="000000" w:themeColor="text1"/>
                <w:sz w:val="18"/>
                <w:szCs w:val="18"/>
              </w:rPr>
              <w:t>2 werk- en denkniveau;</w:t>
            </w:r>
          </w:p>
          <w:p w14:paraId="4BDAC2CF" w14:textId="77777777" w:rsidR="007E5190" w:rsidRPr="00171F98" w:rsidRDefault="007E5190" w:rsidP="003B7055">
            <w:pPr>
              <w:pStyle w:val="evz-inspring"/>
              <w:numPr>
                <w:ilvl w:val="0"/>
                <w:numId w:val="10"/>
              </w:numPr>
              <w:spacing w:line="240" w:lineRule="auto"/>
              <w:ind w:left="244" w:hanging="284"/>
              <w:rPr>
                <w:color w:val="000000" w:themeColor="text1"/>
                <w:sz w:val="18"/>
                <w:szCs w:val="18"/>
              </w:rPr>
            </w:pPr>
            <w:r w:rsidRPr="00171F98">
              <w:rPr>
                <w:color w:val="000000" w:themeColor="text1"/>
                <w:sz w:val="18"/>
                <w:szCs w:val="18"/>
              </w:rPr>
              <w:t>kennis van bedrijfsspecifieke voorschriften;</w:t>
            </w:r>
          </w:p>
          <w:p w14:paraId="2FDE6B04" w14:textId="5367B014" w:rsidR="000761C4" w:rsidRPr="00171F98" w:rsidRDefault="007E5190" w:rsidP="003B7055">
            <w:pPr>
              <w:pStyle w:val="evz-inspring"/>
              <w:numPr>
                <w:ilvl w:val="0"/>
                <w:numId w:val="10"/>
              </w:numPr>
              <w:spacing w:line="240" w:lineRule="auto"/>
              <w:ind w:left="244" w:hanging="284"/>
              <w:rPr>
                <w:color w:val="000000" w:themeColor="text1"/>
                <w:sz w:val="18"/>
                <w:szCs w:val="18"/>
              </w:rPr>
            </w:pPr>
            <w:r w:rsidRPr="00171F98">
              <w:rPr>
                <w:color w:val="000000" w:themeColor="text1"/>
                <w:sz w:val="18"/>
                <w:szCs w:val="18"/>
              </w:rPr>
              <w:t>productkennis van te gebruiken reinigingsmiddelen</w:t>
            </w:r>
          </w:p>
          <w:p w14:paraId="02BC4077" w14:textId="77777777" w:rsidR="000761C4" w:rsidRPr="00171F98" w:rsidRDefault="000761C4" w:rsidP="003B7055">
            <w:pPr>
              <w:spacing w:line="240" w:lineRule="auto"/>
              <w:ind w:hanging="284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417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619D33B" w14:textId="60924BDD" w:rsidR="00091F50" w:rsidRPr="00171F98" w:rsidRDefault="007E31EE" w:rsidP="003B705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171F98">
              <w:rPr>
                <w:color w:val="000000" w:themeColor="text1"/>
                <w:sz w:val="18"/>
                <w:szCs w:val="21"/>
              </w:rPr>
              <w:t>mbo</w:t>
            </w:r>
            <w:r w:rsidR="00F7235D" w:rsidRPr="00171F98">
              <w:rPr>
                <w:color w:val="000000" w:themeColor="text1"/>
                <w:sz w:val="18"/>
                <w:szCs w:val="21"/>
              </w:rPr>
              <w:t xml:space="preserve"> 2</w:t>
            </w:r>
            <w:r w:rsidR="004656EC">
              <w:rPr>
                <w:color w:val="000000" w:themeColor="text1"/>
                <w:sz w:val="18"/>
                <w:szCs w:val="21"/>
              </w:rPr>
              <w:t xml:space="preserve"> </w:t>
            </w:r>
            <w:r w:rsidRPr="00171F98">
              <w:rPr>
                <w:color w:val="000000" w:themeColor="text1"/>
                <w:sz w:val="18"/>
                <w:szCs w:val="21"/>
              </w:rPr>
              <w:t>werk- en denkniveau</w:t>
            </w:r>
            <w:r w:rsidR="00091F50" w:rsidRPr="00171F98">
              <w:rPr>
                <w:color w:val="000000" w:themeColor="text1"/>
                <w:sz w:val="18"/>
                <w:szCs w:val="21"/>
              </w:rPr>
              <w:t>;</w:t>
            </w:r>
          </w:p>
          <w:p w14:paraId="0E5E345E" w14:textId="209F8AD0" w:rsidR="00091F50" w:rsidRPr="00171F98" w:rsidRDefault="007E31EE" w:rsidP="003B705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171F98">
              <w:rPr>
                <w:color w:val="000000" w:themeColor="text1"/>
                <w:sz w:val="18"/>
                <w:szCs w:val="21"/>
              </w:rPr>
              <w:t>kennis van bedrijfsspecifieke voorschriften</w:t>
            </w:r>
            <w:r w:rsidR="00E372C4" w:rsidRPr="00171F98">
              <w:rPr>
                <w:color w:val="000000" w:themeColor="text1"/>
                <w:sz w:val="18"/>
                <w:szCs w:val="21"/>
              </w:rPr>
              <w:t>;</w:t>
            </w:r>
          </w:p>
          <w:p w14:paraId="0DB21FF4" w14:textId="4FBCE0A8" w:rsidR="000761C4" w:rsidRPr="00171F98" w:rsidRDefault="005B6BA4" w:rsidP="003B705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21"/>
              </w:rPr>
            </w:pPr>
            <w:r w:rsidRPr="00171F98">
              <w:rPr>
                <w:color w:val="000000" w:themeColor="text1"/>
                <w:sz w:val="18"/>
                <w:szCs w:val="21"/>
              </w:rPr>
              <w:t>productkennis van te gebruiken reinigingsmiddelen.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E6ED8F3" w14:textId="77777777" w:rsidR="000761C4" w:rsidRDefault="000761C4" w:rsidP="005D4215">
            <w:pPr>
              <w:rPr>
                <w:noProof/>
              </w:rPr>
            </w:pPr>
          </w:p>
        </w:tc>
      </w:tr>
      <w:tr w:rsidR="000761C4" w14:paraId="4105A406" w14:textId="77777777" w:rsidTr="005E5666">
        <w:trPr>
          <w:trHeight w:val="227"/>
        </w:trPr>
        <w:tc>
          <w:tcPr>
            <w:tcW w:w="4153" w:type="dxa"/>
            <w:tcBorders>
              <w:bottom w:val="single" w:sz="4" w:space="0" w:color="auto"/>
            </w:tcBorders>
            <w:shd w:val="clear" w:color="auto" w:fill="EA7131"/>
            <w:tcMar>
              <w:top w:w="28" w:type="dxa"/>
              <w:bottom w:w="28" w:type="dxa"/>
            </w:tcMar>
          </w:tcPr>
          <w:p w14:paraId="5F1E561A" w14:textId="77777777" w:rsidR="000761C4" w:rsidRDefault="000761C4" w:rsidP="005D4215">
            <w:pPr>
              <w:spacing w:line="240" w:lineRule="auto"/>
              <w:contextualSpacing/>
              <w:rPr>
                <w:noProof/>
              </w:rPr>
            </w:pPr>
            <w:r w:rsidRPr="006925C7">
              <w:rPr>
                <w:b/>
                <w:color w:val="FFFFFF"/>
                <w:sz w:val="18"/>
              </w:rPr>
              <w:t>Functiegroep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A7131"/>
          </w:tcPr>
          <w:p w14:paraId="29DA14F7" w14:textId="4F1CD8FB" w:rsidR="000761C4" w:rsidRPr="006925C7" w:rsidRDefault="000761C4" w:rsidP="005D4215">
            <w:pPr>
              <w:spacing w:line="240" w:lineRule="auto"/>
              <w:contextualSpacing/>
              <w:jc w:val="center"/>
              <w:rPr>
                <w:b/>
                <w:color w:val="FFFFFF"/>
                <w:sz w:val="18"/>
              </w:rPr>
            </w:pPr>
          </w:p>
        </w:tc>
        <w:tc>
          <w:tcPr>
            <w:tcW w:w="4176" w:type="dxa"/>
            <w:gridSpan w:val="3"/>
            <w:tcBorders>
              <w:bottom w:val="single" w:sz="4" w:space="0" w:color="auto"/>
            </w:tcBorders>
            <w:shd w:val="clear" w:color="auto" w:fill="EA7131"/>
          </w:tcPr>
          <w:p w14:paraId="2E630253" w14:textId="0971C095" w:rsidR="000761C4" w:rsidRDefault="00BE1014" w:rsidP="005D4215">
            <w:pPr>
              <w:spacing w:line="240" w:lineRule="auto"/>
              <w:contextualSpacing/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2</w:t>
            </w:r>
          </w:p>
        </w:tc>
        <w:tc>
          <w:tcPr>
            <w:tcW w:w="4178" w:type="dxa"/>
            <w:gridSpan w:val="2"/>
            <w:tcBorders>
              <w:bottom w:val="single" w:sz="4" w:space="0" w:color="auto"/>
            </w:tcBorders>
            <w:shd w:val="clear" w:color="auto" w:fill="EA7131"/>
            <w:tcMar>
              <w:top w:w="28" w:type="dxa"/>
              <w:bottom w:w="28" w:type="dxa"/>
            </w:tcMar>
          </w:tcPr>
          <w:p w14:paraId="275D05A4" w14:textId="3B451457" w:rsidR="000761C4" w:rsidRDefault="00BE1014" w:rsidP="005D4215">
            <w:pPr>
              <w:spacing w:line="240" w:lineRule="auto"/>
              <w:contextualSpacing/>
              <w:jc w:val="center"/>
              <w:rPr>
                <w:noProof/>
              </w:rPr>
            </w:pPr>
            <w:r>
              <w:rPr>
                <w:b/>
                <w:color w:val="FFFFFF"/>
                <w:sz w:val="18"/>
              </w:rPr>
              <w:t>3 (referentie)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A7131"/>
            <w:tcMar>
              <w:top w:w="28" w:type="dxa"/>
              <w:bottom w:w="28" w:type="dxa"/>
            </w:tcMar>
          </w:tcPr>
          <w:p w14:paraId="545E4EE6" w14:textId="20BCE7C2" w:rsidR="000761C4" w:rsidRDefault="000761C4" w:rsidP="005D4215">
            <w:pPr>
              <w:jc w:val="center"/>
              <w:rPr>
                <w:noProof/>
              </w:rPr>
            </w:pPr>
          </w:p>
        </w:tc>
      </w:tr>
    </w:tbl>
    <w:bookmarkEnd w:id="0"/>
    <w:p w14:paraId="10724530" w14:textId="7882EF63" w:rsidR="007E7BA3" w:rsidRPr="00962DFF" w:rsidRDefault="007E7BA3" w:rsidP="007E7BA3">
      <w:pPr>
        <w:rPr>
          <w:sz w:val="18"/>
          <w:szCs w:val="18"/>
        </w:rPr>
      </w:pPr>
      <w:r w:rsidRPr="00962DFF">
        <w:rPr>
          <w:sz w:val="18"/>
          <w:szCs w:val="18"/>
        </w:rPr>
        <w:t>RF24</w:t>
      </w:r>
      <w:r w:rsidR="007834B7">
        <w:rPr>
          <w:sz w:val="18"/>
          <w:szCs w:val="18"/>
        </w:rPr>
        <w:t>9</w:t>
      </w:r>
      <w:r w:rsidR="0038186B">
        <w:rPr>
          <w:sz w:val="18"/>
          <w:szCs w:val="18"/>
        </w:rPr>
        <w:t>676/dr/sb/</w:t>
      </w:r>
      <w:r w:rsidR="0017439B">
        <w:rPr>
          <w:sz w:val="18"/>
          <w:szCs w:val="18"/>
        </w:rPr>
        <w:t>111024</w:t>
      </w:r>
    </w:p>
    <w:p w14:paraId="0AD4EF19" w14:textId="77777777" w:rsidR="00CA3062" w:rsidRDefault="00CA3062"/>
    <w:sectPr w:rsidR="00CA3062" w:rsidSect="0053769C">
      <w:headerReference w:type="default" r:id="rId16"/>
      <w:footerReference w:type="default" r:id="rId17"/>
      <w:pgSz w:w="16838" w:h="11899" w:orient="landscape" w:code="9"/>
      <w:pgMar w:top="1985" w:right="1134" w:bottom="1418" w:left="1134" w:header="709" w:footer="709" w:gutter="0"/>
      <w:pgNumType w:start="2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58B66" w14:textId="77777777" w:rsidR="009851BB" w:rsidRDefault="009851BB" w:rsidP="001073D2">
      <w:pPr>
        <w:spacing w:line="240" w:lineRule="auto"/>
      </w:pPr>
      <w:r>
        <w:separator/>
      </w:r>
    </w:p>
  </w:endnote>
  <w:endnote w:type="continuationSeparator" w:id="0">
    <w:p w14:paraId="1C5814F2" w14:textId="77777777" w:rsidR="009851BB" w:rsidRDefault="009851BB" w:rsidP="001073D2">
      <w:pPr>
        <w:spacing w:line="240" w:lineRule="auto"/>
      </w:pPr>
      <w:r>
        <w:continuationSeparator/>
      </w:r>
    </w:p>
  </w:endnote>
  <w:endnote w:type="continuationNotice" w:id="1">
    <w:p w14:paraId="77583C05" w14:textId="77777777" w:rsidR="009851BB" w:rsidRDefault="009851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07901303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B203A61" w14:textId="77777777" w:rsidR="0033014E" w:rsidRDefault="0033014E" w:rsidP="00885CE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6E6C6172" w14:textId="77777777" w:rsidR="0033014E" w:rsidRDefault="0033014E" w:rsidP="0033014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48305305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D47DE38" w14:textId="77777777" w:rsidR="0033014E" w:rsidRDefault="0033014E" w:rsidP="00885CE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2DDE855A" w14:textId="6C26A73D" w:rsidR="001B1271" w:rsidRPr="002C1205" w:rsidRDefault="001B1271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  <w:r w:rsidR="0033014E">
      <w:rPr>
        <w:color w:val="262626"/>
        <w:sz w:val="16"/>
      </w:rPr>
      <w:fldChar w:fldCharType="begin"/>
    </w:r>
    <w:r w:rsidR="0033014E">
      <w:rPr>
        <w:color w:val="262626"/>
        <w:sz w:val="16"/>
      </w:rPr>
      <w:instrText xml:space="preserve"> PAGE  \* MERGEFORMAT </w:instrText>
    </w:r>
    <w:r w:rsidR="0033014E">
      <w:rPr>
        <w:color w:val="262626"/>
        <w:sz w:val="16"/>
      </w:rPr>
      <w:fldChar w:fldCharType="separate"/>
    </w:r>
    <w:r w:rsidR="0033014E">
      <w:rPr>
        <w:noProof/>
        <w:color w:val="262626"/>
        <w:sz w:val="16"/>
      </w:rPr>
      <w:t>1</w:t>
    </w:r>
    <w:r w:rsidR="0033014E">
      <w:rPr>
        <w:color w:val="262626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D7E0" w14:textId="77777777" w:rsidR="0051512C" w:rsidRDefault="0051512C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64193081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721B1FA" w14:textId="77777777" w:rsidR="0053769C" w:rsidRDefault="0053769C" w:rsidP="00885CE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732520CD" w14:textId="08F4C700" w:rsidR="0053769C" w:rsidRPr="002C1205" w:rsidRDefault="0053769C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  <w:r>
      <w:rPr>
        <w:color w:val="262626"/>
        <w:sz w:val="16"/>
      </w:rPr>
      <w:tab/>
    </w:r>
    <w:r>
      <w:rPr>
        <w:color w:val="262626"/>
        <w:sz w:val="16"/>
      </w:rPr>
      <w:fldChar w:fldCharType="begin"/>
    </w:r>
    <w:r>
      <w:rPr>
        <w:color w:val="262626"/>
        <w:sz w:val="16"/>
      </w:rPr>
      <w:instrText xml:space="preserve"> PAGE  \* MERGEFORMAT </w:instrText>
    </w:r>
    <w:r>
      <w:rPr>
        <w:color w:val="262626"/>
        <w:sz w:val="16"/>
      </w:rPr>
      <w:fldChar w:fldCharType="separate"/>
    </w:r>
    <w:r>
      <w:rPr>
        <w:noProof/>
        <w:color w:val="262626"/>
        <w:sz w:val="16"/>
      </w:rPr>
      <w:t>1</w:t>
    </w:r>
    <w:r>
      <w:rPr>
        <w:color w:val="262626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84410" w14:textId="77777777" w:rsidR="009851BB" w:rsidRDefault="009851BB" w:rsidP="001073D2">
      <w:pPr>
        <w:spacing w:line="240" w:lineRule="auto"/>
      </w:pPr>
      <w:r>
        <w:separator/>
      </w:r>
    </w:p>
  </w:footnote>
  <w:footnote w:type="continuationSeparator" w:id="0">
    <w:p w14:paraId="230565C0" w14:textId="77777777" w:rsidR="009851BB" w:rsidRDefault="009851BB" w:rsidP="001073D2">
      <w:pPr>
        <w:spacing w:line="240" w:lineRule="auto"/>
      </w:pPr>
      <w:r>
        <w:continuationSeparator/>
      </w:r>
    </w:p>
  </w:footnote>
  <w:footnote w:type="continuationNotice" w:id="1">
    <w:p w14:paraId="7C0B69A3" w14:textId="77777777" w:rsidR="009851BB" w:rsidRDefault="009851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3EA5" w14:textId="77777777" w:rsidR="0051512C" w:rsidRDefault="005151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24018" w14:textId="5F724294" w:rsidR="001B1271" w:rsidRPr="00B768A8" w:rsidRDefault="001B127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3FDA" w14:textId="77777777" w:rsidR="0051512C" w:rsidRDefault="0051512C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0EBB" w14:textId="21EAAE52" w:rsidR="00FE6541" w:rsidRPr="00B768A8" w:rsidRDefault="00FE654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7FD"/>
    <w:multiLevelType w:val="hybridMultilevel"/>
    <w:tmpl w:val="570AA4B6"/>
    <w:lvl w:ilvl="0" w:tplc="2C08AE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5F31"/>
    <w:multiLevelType w:val="hybridMultilevel"/>
    <w:tmpl w:val="7AFA566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6737"/>
    <w:multiLevelType w:val="hybridMultilevel"/>
    <w:tmpl w:val="F2B4943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07C8A"/>
    <w:multiLevelType w:val="hybridMultilevel"/>
    <w:tmpl w:val="3416C136"/>
    <w:lvl w:ilvl="0" w:tplc="145CF5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36D4C"/>
    <w:multiLevelType w:val="hybridMultilevel"/>
    <w:tmpl w:val="7E786464"/>
    <w:lvl w:ilvl="0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77723"/>
    <w:multiLevelType w:val="hybridMultilevel"/>
    <w:tmpl w:val="8886F0E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46956"/>
    <w:multiLevelType w:val="hybridMultilevel"/>
    <w:tmpl w:val="782A5E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22891"/>
    <w:multiLevelType w:val="hybridMultilevel"/>
    <w:tmpl w:val="FBF2382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B5166"/>
    <w:multiLevelType w:val="hybridMultilevel"/>
    <w:tmpl w:val="10C6FFA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C200F"/>
    <w:multiLevelType w:val="hybridMultilevel"/>
    <w:tmpl w:val="943EA8DC"/>
    <w:lvl w:ilvl="0" w:tplc="DC0E9E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14735">
    <w:abstractNumId w:val="0"/>
  </w:num>
  <w:num w:numId="2" w16cid:durableId="1508210231">
    <w:abstractNumId w:val="1"/>
  </w:num>
  <w:num w:numId="3" w16cid:durableId="1889024391">
    <w:abstractNumId w:val="6"/>
  </w:num>
  <w:num w:numId="4" w16cid:durableId="265819917">
    <w:abstractNumId w:val="9"/>
  </w:num>
  <w:num w:numId="5" w16cid:durableId="1136871720">
    <w:abstractNumId w:val="4"/>
  </w:num>
  <w:num w:numId="6" w16cid:durableId="2112315167">
    <w:abstractNumId w:val="2"/>
  </w:num>
  <w:num w:numId="7" w16cid:durableId="1202018839">
    <w:abstractNumId w:val="8"/>
  </w:num>
  <w:num w:numId="8" w16cid:durableId="825632822">
    <w:abstractNumId w:val="5"/>
  </w:num>
  <w:num w:numId="9" w16cid:durableId="1024983162">
    <w:abstractNumId w:val="7"/>
  </w:num>
  <w:num w:numId="10" w16cid:durableId="1612274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C4"/>
    <w:rsid w:val="00003CF4"/>
    <w:rsid w:val="000077B4"/>
    <w:rsid w:val="00031D25"/>
    <w:rsid w:val="000321B8"/>
    <w:rsid w:val="00037483"/>
    <w:rsid w:val="00042224"/>
    <w:rsid w:val="000465ED"/>
    <w:rsid w:val="00047732"/>
    <w:rsid w:val="00065E17"/>
    <w:rsid w:val="000755DC"/>
    <w:rsid w:val="000761C4"/>
    <w:rsid w:val="000765F8"/>
    <w:rsid w:val="0007737D"/>
    <w:rsid w:val="00091F50"/>
    <w:rsid w:val="00094DD4"/>
    <w:rsid w:val="000B3D79"/>
    <w:rsid w:val="000C455B"/>
    <w:rsid w:val="000D190B"/>
    <w:rsid w:val="000D454F"/>
    <w:rsid w:val="000E506C"/>
    <w:rsid w:val="00104088"/>
    <w:rsid w:val="0010636E"/>
    <w:rsid w:val="00107930"/>
    <w:rsid w:val="001164CD"/>
    <w:rsid w:val="00153A35"/>
    <w:rsid w:val="00157890"/>
    <w:rsid w:val="001631E0"/>
    <w:rsid w:val="00171F98"/>
    <w:rsid w:val="00172383"/>
    <w:rsid w:val="0017439B"/>
    <w:rsid w:val="00174F86"/>
    <w:rsid w:val="00187281"/>
    <w:rsid w:val="001A4D7D"/>
    <w:rsid w:val="001A4E56"/>
    <w:rsid w:val="001B1271"/>
    <w:rsid w:val="001C36B3"/>
    <w:rsid w:val="0022582C"/>
    <w:rsid w:val="00242438"/>
    <w:rsid w:val="0024419B"/>
    <w:rsid w:val="00246BEA"/>
    <w:rsid w:val="00260547"/>
    <w:rsid w:val="00265A3E"/>
    <w:rsid w:val="002759FE"/>
    <w:rsid w:val="00284741"/>
    <w:rsid w:val="00297767"/>
    <w:rsid w:val="002A28F8"/>
    <w:rsid w:val="002F72F3"/>
    <w:rsid w:val="00300ED6"/>
    <w:rsid w:val="00314077"/>
    <w:rsid w:val="00314794"/>
    <w:rsid w:val="0031794D"/>
    <w:rsid w:val="00317E71"/>
    <w:rsid w:val="00321C21"/>
    <w:rsid w:val="0033014E"/>
    <w:rsid w:val="00333089"/>
    <w:rsid w:val="00335B7F"/>
    <w:rsid w:val="0034315E"/>
    <w:rsid w:val="00347D9C"/>
    <w:rsid w:val="00360022"/>
    <w:rsid w:val="0036317C"/>
    <w:rsid w:val="0036436E"/>
    <w:rsid w:val="0037011A"/>
    <w:rsid w:val="003778E6"/>
    <w:rsid w:val="0038186B"/>
    <w:rsid w:val="00392E2D"/>
    <w:rsid w:val="003A634B"/>
    <w:rsid w:val="003B7055"/>
    <w:rsid w:val="003B7679"/>
    <w:rsid w:val="003C1D27"/>
    <w:rsid w:val="003C3694"/>
    <w:rsid w:val="003C3DB0"/>
    <w:rsid w:val="003C5A7F"/>
    <w:rsid w:val="003D0812"/>
    <w:rsid w:val="003F2640"/>
    <w:rsid w:val="00404E9F"/>
    <w:rsid w:val="004123F4"/>
    <w:rsid w:val="00422303"/>
    <w:rsid w:val="004243A0"/>
    <w:rsid w:val="00424492"/>
    <w:rsid w:val="004256AC"/>
    <w:rsid w:val="00425781"/>
    <w:rsid w:val="004460E0"/>
    <w:rsid w:val="00453F12"/>
    <w:rsid w:val="00455FAC"/>
    <w:rsid w:val="004656EC"/>
    <w:rsid w:val="00470F7C"/>
    <w:rsid w:val="00480712"/>
    <w:rsid w:val="004970BD"/>
    <w:rsid w:val="004B72C3"/>
    <w:rsid w:val="004D6D6F"/>
    <w:rsid w:val="004F1D38"/>
    <w:rsid w:val="0051512C"/>
    <w:rsid w:val="00532DE9"/>
    <w:rsid w:val="0053769C"/>
    <w:rsid w:val="00581483"/>
    <w:rsid w:val="00581F01"/>
    <w:rsid w:val="00584E9D"/>
    <w:rsid w:val="00592B0C"/>
    <w:rsid w:val="005A1E9B"/>
    <w:rsid w:val="005B6BA4"/>
    <w:rsid w:val="005D4215"/>
    <w:rsid w:val="005E3A4D"/>
    <w:rsid w:val="005E4CA8"/>
    <w:rsid w:val="005E5666"/>
    <w:rsid w:val="00600F17"/>
    <w:rsid w:val="00601C5A"/>
    <w:rsid w:val="00603A26"/>
    <w:rsid w:val="006060C1"/>
    <w:rsid w:val="00611821"/>
    <w:rsid w:val="006212C5"/>
    <w:rsid w:val="00625F38"/>
    <w:rsid w:val="00627773"/>
    <w:rsid w:val="0063112D"/>
    <w:rsid w:val="006709B7"/>
    <w:rsid w:val="00672C9B"/>
    <w:rsid w:val="0067328E"/>
    <w:rsid w:val="006904ED"/>
    <w:rsid w:val="00697781"/>
    <w:rsid w:val="00697E4B"/>
    <w:rsid w:val="006A32C9"/>
    <w:rsid w:val="006C2920"/>
    <w:rsid w:val="006C55CB"/>
    <w:rsid w:val="006C7C0F"/>
    <w:rsid w:val="006D1BF2"/>
    <w:rsid w:val="00716E93"/>
    <w:rsid w:val="00721A71"/>
    <w:rsid w:val="00731C52"/>
    <w:rsid w:val="00756A90"/>
    <w:rsid w:val="00764241"/>
    <w:rsid w:val="0077168B"/>
    <w:rsid w:val="00771755"/>
    <w:rsid w:val="00775C2F"/>
    <w:rsid w:val="00783270"/>
    <w:rsid w:val="007834B7"/>
    <w:rsid w:val="007C5CF2"/>
    <w:rsid w:val="007D0E24"/>
    <w:rsid w:val="007E31EE"/>
    <w:rsid w:val="007E5190"/>
    <w:rsid w:val="007E77EE"/>
    <w:rsid w:val="007E7BA3"/>
    <w:rsid w:val="007F2C75"/>
    <w:rsid w:val="00805781"/>
    <w:rsid w:val="00823011"/>
    <w:rsid w:val="008278FF"/>
    <w:rsid w:val="00843A3B"/>
    <w:rsid w:val="008552EC"/>
    <w:rsid w:val="008601ED"/>
    <w:rsid w:val="0086423C"/>
    <w:rsid w:val="008835C5"/>
    <w:rsid w:val="00884F91"/>
    <w:rsid w:val="008862F7"/>
    <w:rsid w:val="008864BA"/>
    <w:rsid w:val="00886DC7"/>
    <w:rsid w:val="0089261F"/>
    <w:rsid w:val="00895B33"/>
    <w:rsid w:val="008A3B95"/>
    <w:rsid w:val="008B02D4"/>
    <w:rsid w:val="008B2FF9"/>
    <w:rsid w:val="008B6C5E"/>
    <w:rsid w:val="008C6E52"/>
    <w:rsid w:val="008D0C93"/>
    <w:rsid w:val="008D1EDD"/>
    <w:rsid w:val="008D2C8F"/>
    <w:rsid w:val="0090383F"/>
    <w:rsid w:val="00905A8B"/>
    <w:rsid w:val="009122E0"/>
    <w:rsid w:val="00912443"/>
    <w:rsid w:val="00913467"/>
    <w:rsid w:val="009139F3"/>
    <w:rsid w:val="00922870"/>
    <w:rsid w:val="00923DA2"/>
    <w:rsid w:val="00926657"/>
    <w:rsid w:val="00930859"/>
    <w:rsid w:val="009336B4"/>
    <w:rsid w:val="0093554C"/>
    <w:rsid w:val="00935A3E"/>
    <w:rsid w:val="009519C2"/>
    <w:rsid w:val="009520B9"/>
    <w:rsid w:val="00965692"/>
    <w:rsid w:val="00966CCB"/>
    <w:rsid w:val="00973738"/>
    <w:rsid w:val="009851BB"/>
    <w:rsid w:val="00990EBB"/>
    <w:rsid w:val="009C01F2"/>
    <w:rsid w:val="009C33D6"/>
    <w:rsid w:val="009C40B9"/>
    <w:rsid w:val="009F3B3C"/>
    <w:rsid w:val="00A06316"/>
    <w:rsid w:val="00A10BE3"/>
    <w:rsid w:val="00A11A5D"/>
    <w:rsid w:val="00A11D20"/>
    <w:rsid w:val="00A12008"/>
    <w:rsid w:val="00A33F0A"/>
    <w:rsid w:val="00A63BCB"/>
    <w:rsid w:val="00A66344"/>
    <w:rsid w:val="00A66915"/>
    <w:rsid w:val="00A71EAD"/>
    <w:rsid w:val="00A801C4"/>
    <w:rsid w:val="00A87FF1"/>
    <w:rsid w:val="00A907CA"/>
    <w:rsid w:val="00A91584"/>
    <w:rsid w:val="00A93F72"/>
    <w:rsid w:val="00A94466"/>
    <w:rsid w:val="00AA0A3E"/>
    <w:rsid w:val="00AA7698"/>
    <w:rsid w:val="00AB7C80"/>
    <w:rsid w:val="00AC26D8"/>
    <w:rsid w:val="00AD1121"/>
    <w:rsid w:val="00AE35E6"/>
    <w:rsid w:val="00AE625C"/>
    <w:rsid w:val="00AE63FD"/>
    <w:rsid w:val="00AF4E92"/>
    <w:rsid w:val="00B01DC5"/>
    <w:rsid w:val="00B144E3"/>
    <w:rsid w:val="00B14AD4"/>
    <w:rsid w:val="00B267DF"/>
    <w:rsid w:val="00B3399C"/>
    <w:rsid w:val="00B37748"/>
    <w:rsid w:val="00B63F8C"/>
    <w:rsid w:val="00B732A4"/>
    <w:rsid w:val="00B97AFD"/>
    <w:rsid w:val="00BA23CC"/>
    <w:rsid w:val="00BC16C7"/>
    <w:rsid w:val="00BE0134"/>
    <w:rsid w:val="00BE1014"/>
    <w:rsid w:val="00BE4A71"/>
    <w:rsid w:val="00BF7BE5"/>
    <w:rsid w:val="00C04A60"/>
    <w:rsid w:val="00C05CD7"/>
    <w:rsid w:val="00C2001B"/>
    <w:rsid w:val="00C564E8"/>
    <w:rsid w:val="00C72C7D"/>
    <w:rsid w:val="00C76BB3"/>
    <w:rsid w:val="00C8243B"/>
    <w:rsid w:val="00C90807"/>
    <w:rsid w:val="00C94AE7"/>
    <w:rsid w:val="00CA3062"/>
    <w:rsid w:val="00CB47F3"/>
    <w:rsid w:val="00CB529B"/>
    <w:rsid w:val="00CC7723"/>
    <w:rsid w:val="00CD2355"/>
    <w:rsid w:val="00CE73E7"/>
    <w:rsid w:val="00CF4276"/>
    <w:rsid w:val="00D00151"/>
    <w:rsid w:val="00D01BC0"/>
    <w:rsid w:val="00D039CE"/>
    <w:rsid w:val="00D042C2"/>
    <w:rsid w:val="00D14420"/>
    <w:rsid w:val="00D16BE6"/>
    <w:rsid w:val="00D177A8"/>
    <w:rsid w:val="00D25627"/>
    <w:rsid w:val="00D260A9"/>
    <w:rsid w:val="00D306EC"/>
    <w:rsid w:val="00D3327E"/>
    <w:rsid w:val="00D53EC7"/>
    <w:rsid w:val="00D570CE"/>
    <w:rsid w:val="00D64963"/>
    <w:rsid w:val="00D67A6E"/>
    <w:rsid w:val="00D9172A"/>
    <w:rsid w:val="00DA5975"/>
    <w:rsid w:val="00DB5920"/>
    <w:rsid w:val="00DC178E"/>
    <w:rsid w:val="00DD17A8"/>
    <w:rsid w:val="00DD1952"/>
    <w:rsid w:val="00DD342B"/>
    <w:rsid w:val="00DD3825"/>
    <w:rsid w:val="00DD42EE"/>
    <w:rsid w:val="00DF1449"/>
    <w:rsid w:val="00DF615E"/>
    <w:rsid w:val="00E010E2"/>
    <w:rsid w:val="00E02A4F"/>
    <w:rsid w:val="00E06E76"/>
    <w:rsid w:val="00E077F6"/>
    <w:rsid w:val="00E12ADC"/>
    <w:rsid w:val="00E153A8"/>
    <w:rsid w:val="00E30632"/>
    <w:rsid w:val="00E372C4"/>
    <w:rsid w:val="00E41027"/>
    <w:rsid w:val="00E51ED1"/>
    <w:rsid w:val="00E56672"/>
    <w:rsid w:val="00E6301D"/>
    <w:rsid w:val="00E70419"/>
    <w:rsid w:val="00E716D1"/>
    <w:rsid w:val="00E743C2"/>
    <w:rsid w:val="00E7789A"/>
    <w:rsid w:val="00E93409"/>
    <w:rsid w:val="00E96778"/>
    <w:rsid w:val="00E97B69"/>
    <w:rsid w:val="00ED2659"/>
    <w:rsid w:val="00F10759"/>
    <w:rsid w:val="00F13CD0"/>
    <w:rsid w:val="00F21222"/>
    <w:rsid w:val="00F27498"/>
    <w:rsid w:val="00F36B33"/>
    <w:rsid w:val="00F4179F"/>
    <w:rsid w:val="00F42C61"/>
    <w:rsid w:val="00F525FE"/>
    <w:rsid w:val="00F52DBA"/>
    <w:rsid w:val="00F6343F"/>
    <w:rsid w:val="00F64866"/>
    <w:rsid w:val="00F7235D"/>
    <w:rsid w:val="00F77305"/>
    <w:rsid w:val="00F80940"/>
    <w:rsid w:val="00F81691"/>
    <w:rsid w:val="00F92691"/>
    <w:rsid w:val="00FA583B"/>
    <w:rsid w:val="00FB122C"/>
    <w:rsid w:val="00FB63DF"/>
    <w:rsid w:val="00FC07E2"/>
    <w:rsid w:val="00FC07EB"/>
    <w:rsid w:val="00FC3B6B"/>
    <w:rsid w:val="00FD0187"/>
    <w:rsid w:val="00FD5ED4"/>
    <w:rsid w:val="00FE6541"/>
    <w:rsid w:val="00FF1A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60BA43"/>
  <w15:chartTrackingRefBased/>
  <w15:docId w15:val="{A91B2A3F-14B6-1E49-A03F-3C4F42B5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83F"/>
    <w:pPr>
      <w:spacing w:line="24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uiPriority w:val="72"/>
    <w:qFormat/>
    <w:rsid w:val="00DD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449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Maartje Hermans</dc:creator>
  <cp:keywords/>
  <cp:lastModifiedBy>Saskia Boertien</cp:lastModifiedBy>
  <cp:revision>56</cp:revision>
  <cp:lastPrinted>2024-06-18T15:11:00Z</cp:lastPrinted>
  <dcterms:created xsi:type="dcterms:W3CDTF">2024-07-30T13:18:00Z</dcterms:created>
  <dcterms:modified xsi:type="dcterms:W3CDTF">2024-11-20T12:57:00Z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